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2D01F" w14:textId="3AD9A914" w:rsidR="00D10CBE" w:rsidRPr="00B27E68" w:rsidRDefault="00D10CBE" w:rsidP="00D10CB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7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  <w:r>
        <w:rPr>
          <w:rFonts w:ascii="Arial" w:eastAsia="Times New Roman" w:hAnsi="Arial"/>
          <w:b/>
          <w:i/>
          <w:noProof/>
          <w:sz w:val="28"/>
        </w:rPr>
        <w:t>5</w:t>
      </w:r>
      <w:r w:rsidR="004D019B">
        <w:rPr>
          <w:rFonts w:ascii="Arial" w:eastAsia="Times New Roman" w:hAnsi="Arial"/>
          <w:b/>
          <w:i/>
          <w:noProof/>
          <w:sz w:val="28"/>
        </w:rPr>
        <w:t>34</w:t>
      </w:r>
      <w:r w:rsidR="00DD0FC8">
        <w:rPr>
          <w:rFonts w:ascii="Arial" w:eastAsia="Times New Roman" w:hAnsi="Arial"/>
          <w:b/>
          <w:i/>
          <w:noProof/>
          <w:sz w:val="28"/>
        </w:rPr>
        <w:t>7</w:t>
      </w:r>
    </w:p>
    <w:p w14:paraId="1C36E96A" w14:textId="77777777" w:rsidR="00D10CBE" w:rsidRPr="00F541E0" w:rsidRDefault="00D10CBE" w:rsidP="00D10CB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Hefei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CN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18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24xxxx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p w14:paraId="2470E795" w14:textId="1ACF58C9" w:rsidR="008D5FF1" w:rsidRPr="00D10CBE" w:rsidRDefault="008D5FF1" w:rsidP="008D5FF1">
      <w:pPr>
        <w:ind w:left="2127" w:hanging="2127"/>
        <w:rPr>
          <w:rFonts w:ascii="Arial" w:hAnsi="Arial" w:cs="Arial"/>
          <w:b/>
          <w:sz w:val="22"/>
          <w:szCs w:val="22"/>
          <w:lang w:eastAsia="ja-JP"/>
        </w:rPr>
      </w:pPr>
      <w:r w:rsidRPr="00D10CBE">
        <w:rPr>
          <w:rFonts w:ascii="Arial" w:hAnsi="Arial" w:cs="Arial"/>
          <w:b/>
          <w:sz w:val="22"/>
          <w:szCs w:val="22"/>
        </w:rPr>
        <w:t>Source:</w:t>
      </w:r>
      <w:r w:rsidRPr="00D10CBE">
        <w:rPr>
          <w:rFonts w:ascii="Arial" w:hAnsi="Arial" w:cs="Arial"/>
          <w:b/>
          <w:sz w:val="22"/>
          <w:szCs w:val="22"/>
        </w:rPr>
        <w:tab/>
        <w:t>Ericsson</w:t>
      </w:r>
    </w:p>
    <w:p w14:paraId="1A71184C" w14:textId="198C8421" w:rsidR="008D5FF1" w:rsidRPr="00D10CBE" w:rsidRDefault="008D5FF1" w:rsidP="008D5FF1">
      <w:pPr>
        <w:ind w:left="2127" w:hanging="2127"/>
        <w:rPr>
          <w:rFonts w:ascii="Arial" w:hAnsi="Arial" w:cs="Arial"/>
          <w:b/>
          <w:sz w:val="22"/>
          <w:szCs w:val="22"/>
        </w:rPr>
      </w:pPr>
      <w:r w:rsidRPr="00D10CBE">
        <w:rPr>
          <w:rFonts w:ascii="Arial" w:hAnsi="Arial" w:cs="Arial"/>
          <w:b/>
          <w:sz w:val="22"/>
          <w:szCs w:val="22"/>
        </w:rPr>
        <w:t>Title:</w:t>
      </w:r>
      <w:r w:rsidRPr="00D10CBE">
        <w:rPr>
          <w:rFonts w:ascii="Arial" w:hAnsi="Arial" w:cs="Arial"/>
          <w:b/>
          <w:sz w:val="22"/>
          <w:szCs w:val="22"/>
        </w:rPr>
        <w:tab/>
      </w:r>
      <w:r w:rsidR="00570C88">
        <w:rPr>
          <w:rFonts w:ascii="Arial" w:hAnsi="Arial" w:cs="Arial"/>
          <w:b/>
          <w:sz w:val="22"/>
          <w:szCs w:val="22"/>
        </w:rPr>
        <w:t xml:space="preserve">NEF NBI </w:t>
      </w:r>
      <w:r w:rsidR="005D38DE">
        <w:rPr>
          <w:rFonts w:ascii="Arial" w:hAnsi="Arial" w:cs="Arial"/>
          <w:b/>
          <w:sz w:val="22"/>
          <w:szCs w:val="22"/>
        </w:rPr>
        <w:t xml:space="preserve">API </w:t>
      </w:r>
      <w:r w:rsidR="00570C88">
        <w:rPr>
          <w:rFonts w:ascii="Arial" w:hAnsi="Arial" w:cs="Arial"/>
          <w:b/>
          <w:sz w:val="22"/>
          <w:szCs w:val="22"/>
        </w:rPr>
        <w:t>D</w:t>
      </w:r>
      <w:r w:rsidR="005D38DE">
        <w:rPr>
          <w:rFonts w:ascii="Arial" w:hAnsi="Arial" w:cs="Arial"/>
          <w:b/>
          <w:sz w:val="22"/>
          <w:szCs w:val="22"/>
        </w:rPr>
        <w:t xml:space="preserve">esign on </w:t>
      </w:r>
      <w:r w:rsidR="00570C88">
        <w:rPr>
          <w:rFonts w:ascii="Arial" w:hAnsi="Arial" w:cs="Arial"/>
          <w:b/>
          <w:sz w:val="22"/>
          <w:szCs w:val="22"/>
        </w:rPr>
        <w:t>s</w:t>
      </w:r>
      <w:r w:rsidR="00D926B3" w:rsidRPr="00D10CBE">
        <w:rPr>
          <w:rFonts w:ascii="Arial" w:hAnsi="Arial" w:cs="Arial"/>
          <w:b/>
          <w:sz w:val="22"/>
          <w:szCs w:val="22"/>
        </w:rPr>
        <w:t>tatic UE IP address assignmen</w:t>
      </w:r>
      <w:r w:rsidR="005D38DE">
        <w:rPr>
          <w:rFonts w:ascii="Arial" w:hAnsi="Arial" w:cs="Arial"/>
          <w:b/>
          <w:sz w:val="22"/>
          <w:szCs w:val="22"/>
        </w:rPr>
        <w:t>t</w:t>
      </w:r>
    </w:p>
    <w:p w14:paraId="7FBDD4ED" w14:textId="6E8A8577" w:rsidR="008D5FF1" w:rsidRPr="00D10CBE" w:rsidRDefault="008D5FF1" w:rsidP="008D5FF1">
      <w:pPr>
        <w:ind w:left="2127" w:hanging="2127"/>
        <w:rPr>
          <w:rFonts w:ascii="Arial" w:hAnsi="Arial" w:cs="Arial"/>
          <w:b/>
          <w:sz w:val="22"/>
          <w:szCs w:val="22"/>
        </w:rPr>
      </w:pPr>
      <w:r w:rsidRPr="00D10CBE">
        <w:rPr>
          <w:rFonts w:ascii="Arial" w:hAnsi="Arial" w:cs="Arial"/>
          <w:b/>
          <w:sz w:val="22"/>
          <w:szCs w:val="22"/>
        </w:rPr>
        <w:t>Document for:</w:t>
      </w:r>
      <w:r w:rsidRPr="00D10CBE">
        <w:rPr>
          <w:rFonts w:ascii="Arial" w:hAnsi="Arial" w:cs="Arial"/>
          <w:b/>
          <w:sz w:val="22"/>
          <w:szCs w:val="22"/>
        </w:rPr>
        <w:tab/>
      </w:r>
      <w:r w:rsidR="007C0247" w:rsidRPr="00D10CBE">
        <w:rPr>
          <w:rFonts w:ascii="Arial" w:hAnsi="Arial" w:cs="Arial"/>
          <w:b/>
          <w:sz w:val="22"/>
          <w:szCs w:val="22"/>
        </w:rPr>
        <w:t>Discussion &amp; Agreement</w:t>
      </w:r>
    </w:p>
    <w:p w14:paraId="309E8694" w14:textId="29C86AB3" w:rsidR="008D5FF1" w:rsidRPr="00D10CBE" w:rsidRDefault="008D5FF1" w:rsidP="008D5FF1">
      <w:pPr>
        <w:ind w:left="2127" w:hanging="2127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D10CBE">
        <w:rPr>
          <w:rFonts w:ascii="Arial" w:hAnsi="Arial" w:cs="Arial"/>
          <w:b/>
          <w:sz w:val="22"/>
          <w:szCs w:val="22"/>
        </w:rPr>
        <w:t>Agenda Item:</w:t>
      </w:r>
      <w:r w:rsidRPr="00D10CBE">
        <w:rPr>
          <w:rFonts w:ascii="Arial" w:hAnsi="Arial" w:cs="Arial"/>
          <w:b/>
          <w:sz w:val="22"/>
          <w:szCs w:val="22"/>
        </w:rPr>
        <w:tab/>
      </w:r>
      <w:r w:rsidR="00BD178B">
        <w:rPr>
          <w:rFonts w:ascii="Arial" w:hAnsi="Arial" w:cs="Arial" w:hint="eastAsia"/>
          <w:b/>
          <w:sz w:val="22"/>
          <w:szCs w:val="22"/>
          <w:lang w:eastAsia="zh-CN"/>
        </w:rPr>
        <w:t>19.6</w:t>
      </w:r>
    </w:p>
    <w:p w14:paraId="4C9DA69E" w14:textId="721D23DC" w:rsidR="008D5FF1" w:rsidRPr="00D10CBE" w:rsidRDefault="008D5FF1" w:rsidP="008D5FF1">
      <w:pPr>
        <w:ind w:left="2127" w:hanging="2127"/>
        <w:outlineLvl w:val="0"/>
        <w:rPr>
          <w:rFonts w:ascii="Arial" w:hAnsi="Arial" w:cs="Arial"/>
          <w:b/>
          <w:sz w:val="22"/>
          <w:szCs w:val="22"/>
        </w:rPr>
      </w:pPr>
      <w:r w:rsidRPr="00D10CBE">
        <w:rPr>
          <w:rFonts w:ascii="Arial" w:hAnsi="Arial" w:cs="Arial"/>
          <w:b/>
          <w:sz w:val="22"/>
          <w:szCs w:val="22"/>
        </w:rPr>
        <w:t>Work Item / Release:</w:t>
      </w:r>
      <w:r w:rsidRPr="00D10CBE">
        <w:rPr>
          <w:rFonts w:ascii="Arial" w:hAnsi="Arial" w:cs="Arial"/>
          <w:b/>
          <w:sz w:val="22"/>
          <w:szCs w:val="22"/>
        </w:rPr>
        <w:tab/>
      </w:r>
      <w:r w:rsidR="00D926B3" w:rsidRPr="00D10CBE">
        <w:rPr>
          <w:rFonts w:ascii="Arial" w:hAnsi="Arial" w:cs="Arial"/>
          <w:b/>
          <w:sz w:val="22"/>
          <w:szCs w:val="22"/>
        </w:rPr>
        <w:t xml:space="preserve">TEI19_IP_SP_EXP, </w:t>
      </w:r>
      <w:r w:rsidR="00FE32B1" w:rsidRPr="00D10CBE">
        <w:rPr>
          <w:rFonts w:ascii="Arial" w:hAnsi="Arial" w:cs="Arial"/>
          <w:b/>
          <w:sz w:val="22"/>
          <w:szCs w:val="22"/>
        </w:rPr>
        <w:t>NBI1</w:t>
      </w:r>
      <w:r w:rsidR="00E250E4" w:rsidRPr="00D10CBE">
        <w:rPr>
          <w:rFonts w:ascii="Arial" w:hAnsi="Arial" w:cs="Arial"/>
          <w:b/>
          <w:sz w:val="22"/>
          <w:szCs w:val="22"/>
        </w:rPr>
        <w:t>9</w:t>
      </w:r>
      <w:r w:rsidR="00D926B3" w:rsidRPr="00D10CBE">
        <w:rPr>
          <w:rFonts w:ascii="Arial" w:hAnsi="Arial" w:cs="Arial"/>
          <w:b/>
          <w:sz w:val="22"/>
          <w:szCs w:val="22"/>
        </w:rPr>
        <w:t xml:space="preserve"> / Release 19</w:t>
      </w:r>
    </w:p>
    <w:p w14:paraId="570DE6D8" w14:textId="77777777" w:rsidR="008D5FF1" w:rsidRPr="00D926B3" w:rsidRDefault="008D5FF1" w:rsidP="008D5FF1">
      <w:pPr>
        <w:rPr>
          <w:rFonts w:ascii="Arial" w:hAnsi="Arial" w:cs="Arial"/>
          <w:i/>
          <w:sz w:val="24"/>
          <w:szCs w:val="24"/>
        </w:rPr>
      </w:pPr>
      <w:r w:rsidRPr="00D926B3">
        <w:rPr>
          <w:rFonts w:ascii="Arial" w:hAnsi="Arial" w:cs="Arial"/>
          <w:i/>
          <w:sz w:val="24"/>
          <w:szCs w:val="24"/>
        </w:rPr>
        <w:t>Abstract of the contribution:</w:t>
      </w:r>
    </w:p>
    <w:p w14:paraId="087F43C5" w14:textId="51EA95CD" w:rsidR="00C022E3" w:rsidRDefault="00C022E3" w:rsidP="00166889">
      <w:pPr>
        <w:pStyle w:val="Heading1"/>
        <w:spacing w:before="120" w:after="120"/>
        <w:ind w:left="1138" w:hanging="1138"/>
      </w:pPr>
      <w:r>
        <w:t>1</w:t>
      </w:r>
      <w:r>
        <w:tab/>
        <w:t xml:space="preserve">Decision/action </w:t>
      </w:r>
      <w:proofErr w:type="gramStart"/>
      <w:r>
        <w:t>requ</w:t>
      </w:r>
      <w:r w:rsidR="000F1144">
        <w:rPr>
          <w:rFonts w:hint="eastAsia"/>
          <w:lang w:eastAsia="zh-CN"/>
        </w:rPr>
        <w:t>ired</w:t>
      </w:r>
      <w:proofErr w:type="gramEnd"/>
    </w:p>
    <w:p w14:paraId="155798E3" w14:textId="34B80E00" w:rsidR="00C022E3" w:rsidRDefault="007C0247" w:rsidP="00166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60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D926B3">
        <w:rPr>
          <w:b/>
          <w:i/>
        </w:rPr>
        <w:t xml:space="preserve">preferred/accepted </w:t>
      </w:r>
      <w:r w:rsidR="000F1144">
        <w:rPr>
          <w:rFonts w:hint="eastAsia"/>
          <w:b/>
          <w:i/>
          <w:lang w:eastAsia="zh-CN"/>
        </w:rPr>
        <w:t xml:space="preserve">NEF NBI </w:t>
      </w:r>
      <w:r w:rsidR="00D926B3">
        <w:rPr>
          <w:b/>
          <w:i/>
        </w:rPr>
        <w:t>API Design for adding static UE IP address assignment.</w:t>
      </w:r>
    </w:p>
    <w:p w14:paraId="64C89A38" w14:textId="0F75EFAF" w:rsidR="00C022E3" w:rsidRDefault="00523A12">
      <w:pPr>
        <w:pStyle w:val="Heading1"/>
      </w:pPr>
      <w:r>
        <w:t>2</w:t>
      </w:r>
      <w:r w:rsidR="00C022E3">
        <w:tab/>
      </w:r>
      <w:r>
        <w:t>Background</w:t>
      </w:r>
    </w:p>
    <w:p w14:paraId="016CEE60" w14:textId="14FB1814" w:rsidR="008E6D17" w:rsidRDefault="008E6D17" w:rsidP="005C0364">
      <w:r>
        <w:t xml:space="preserve">CT#104 approved TEI19_IP_SP_EXP WID (CP-241297), </w:t>
      </w:r>
      <w:r w:rsidR="000D2910">
        <w:t xml:space="preserve">with </w:t>
      </w:r>
      <w:r w:rsidR="00F614DF">
        <w:t xml:space="preserve">CT3 potential impacts of </w:t>
      </w:r>
      <w:r>
        <w:t xml:space="preserve">static UE IP address </w:t>
      </w:r>
      <w:r w:rsidR="00F614DF">
        <w:t xml:space="preserve">assignment covering below 3 </w:t>
      </w:r>
      <w:r w:rsidR="00EE0E08">
        <w:rPr>
          <w:rFonts w:hint="eastAsia"/>
          <w:lang w:eastAsia="zh-CN"/>
        </w:rPr>
        <w:t xml:space="preserve">NEF NBI </w:t>
      </w:r>
      <w:r w:rsidR="00F614DF">
        <w:t>APIs</w:t>
      </w:r>
      <w:r w:rsidR="000D2910">
        <w:t>, based on</w:t>
      </w:r>
      <w:r w:rsidR="00F614DF">
        <w:t xml:space="preserve"> the approved stage 2 WID without approved CRs:</w:t>
      </w:r>
    </w:p>
    <w:p w14:paraId="04C82C15" w14:textId="77777777" w:rsidR="008E6D17" w:rsidRPr="008E6D17" w:rsidRDefault="008E6D17" w:rsidP="008E6D17">
      <w:pPr>
        <w:spacing w:after="0"/>
        <w:rPr>
          <w:rFonts w:eastAsia="DengXian"/>
        </w:rPr>
      </w:pPr>
      <w:r w:rsidRPr="008E6D17">
        <w:rPr>
          <w:rFonts w:eastAsia="DengXian" w:hint="eastAsia"/>
        </w:rPr>
        <w:t>CT</w:t>
      </w:r>
      <w:r w:rsidRPr="008E6D17">
        <w:rPr>
          <w:rFonts w:eastAsia="DengXian"/>
        </w:rPr>
        <w:t>3</w:t>
      </w:r>
    </w:p>
    <w:p w14:paraId="0E4FCBF7" w14:textId="4DB6F74A" w:rsidR="008E6D17" w:rsidRPr="008E6D17" w:rsidRDefault="008E6D17" w:rsidP="008E6D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color w:val="000000"/>
          <w:lang w:val="en-US" w:eastAsia="zh-CN"/>
        </w:rPr>
      </w:pPr>
      <w:r w:rsidRPr="008E6D17">
        <w:rPr>
          <w:rFonts w:eastAsia="DengXian" w:hint="eastAsia"/>
          <w:color w:val="000000"/>
          <w:lang w:eastAsia="ja-JP"/>
        </w:rPr>
        <w:t>-</w:t>
      </w:r>
      <w:r w:rsidRPr="008E6D17">
        <w:rPr>
          <w:rFonts w:eastAsia="DengXian" w:hint="eastAsia"/>
          <w:color w:val="000000"/>
          <w:lang w:eastAsia="ja-JP"/>
        </w:rPr>
        <w:tab/>
      </w:r>
      <w:r w:rsidRPr="008E6D17">
        <w:rPr>
          <w:rFonts w:eastAsia="DengXian"/>
          <w:color w:val="000000"/>
          <w:lang w:eastAsia="ja-JP"/>
        </w:rPr>
        <w:t>Potential i</w:t>
      </w:r>
      <w:r w:rsidRPr="008E6D17">
        <w:rPr>
          <w:rFonts w:eastAsia="DengXian" w:hint="eastAsia"/>
          <w:color w:val="000000"/>
          <w:lang w:eastAsia="ja-JP"/>
        </w:rPr>
        <w:t>mpact</w:t>
      </w:r>
      <w:r w:rsidRPr="008E6D17">
        <w:rPr>
          <w:rFonts w:eastAsia="DengXian"/>
          <w:color w:val="000000"/>
          <w:lang w:eastAsia="ja-JP"/>
        </w:rPr>
        <w:t>s</w:t>
      </w:r>
      <w:r w:rsidRPr="008E6D17">
        <w:rPr>
          <w:rFonts w:eastAsia="DengXian" w:hint="eastAsia"/>
          <w:color w:val="000000"/>
          <w:lang w:eastAsia="ja-JP"/>
        </w:rPr>
        <w:t xml:space="preserve"> on</w:t>
      </w:r>
      <w:r w:rsidRPr="008E6D17">
        <w:rPr>
          <w:rFonts w:eastAsia="DengXian"/>
          <w:color w:val="000000"/>
          <w:lang w:eastAsia="ja-JP"/>
        </w:rPr>
        <w:t xml:space="preserve"> NEF Parameter Provisioning APIs supporting to provide static UE IP address information in the </w:t>
      </w:r>
      <w:proofErr w:type="spellStart"/>
      <w:r w:rsidRPr="008E6D17">
        <w:rPr>
          <w:rFonts w:eastAsia="DengXian"/>
          <w:color w:val="000000"/>
          <w:lang w:eastAsia="ja-JP"/>
        </w:rPr>
        <w:t>CpProvisioning</w:t>
      </w:r>
      <w:proofErr w:type="spellEnd"/>
      <w:r w:rsidRPr="008E6D17">
        <w:rPr>
          <w:rFonts w:eastAsia="DengXian"/>
          <w:color w:val="000000"/>
          <w:lang w:eastAsia="ja-JP"/>
        </w:rPr>
        <w:t xml:space="preserve"> API, </w:t>
      </w:r>
      <w:r w:rsidRPr="008E6D17">
        <w:rPr>
          <w:rFonts w:eastAsia="DengXian"/>
          <w:color w:val="000000"/>
          <w:lang w:val="en-US" w:eastAsia="zh-CN"/>
        </w:rPr>
        <w:t>5GLANParameterPr</w:t>
      </w:r>
      <w:r w:rsidR="004C61E4">
        <w:rPr>
          <w:rFonts w:eastAsia="DengXian"/>
          <w:color w:val="000000"/>
          <w:lang w:val="en-US" w:eastAsia="zh-CN"/>
        </w:rPr>
        <w:t>o</w:t>
      </w:r>
      <w:r w:rsidRPr="008E6D17">
        <w:rPr>
          <w:rFonts w:eastAsia="DengXian"/>
          <w:color w:val="000000"/>
          <w:lang w:val="en-US" w:eastAsia="zh-CN"/>
        </w:rPr>
        <w:t>vision API</w:t>
      </w:r>
      <w:r w:rsidRPr="008E6D17">
        <w:rPr>
          <w:rFonts w:ascii="Arial" w:eastAsia="DengXian" w:hAnsi="Arial"/>
        </w:rPr>
        <w:t xml:space="preserve"> </w:t>
      </w:r>
      <w:r w:rsidRPr="008E6D17">
        <w:rPr>
          <w:rFonts w:eastAsia="DengXian"/>
          <w:color w:val="000000"/>
          <w:lang w:eastAsia="ja-JP"/>
        </w:rPr>
        <w:t xml:space="preserve">and/or </w:t>
      </w:r>
      <w:proofErr w:type="spellStart"/>
      <w:r w:rsidRPr="008E6D17">
        <w:rPr>
          <w:rFonts w:eastAsia="DengXian"/>
          <w:color w:val="000000"/>
          <w:lang w:eastAsia="ja-JP"/>
        </w:rPr>
        <w:t>GroupParametersProvisioning</w:t>
      </w:r>
      <w:proofErr w:type="spellEnd"/>
      <w:r w:rsidRPr="008E6D17">
        <w:rPr>
          <w:rFonts w:eastAsia="DengXian"/>
          <w:color w:val="000000"/>
          <w:lang w:val="en-US" w:eastAsia="zh-CN"/>
        </w:rPr>
        <w:t xml:space="preserve"> API</w:t>
      </w:r>
      <w:r w:rsidRPr="008E6D17">
        <w:rPr>
          <w:rFonts w:eastAsia="DengXian" w:hint="eastAsia"/>
          <w:color w:val="000000"/>
          <w:lang w:val="en-US" w:eastAsia="zh-CN"/>
        </w:rPr>
        <w:t>.</w:t>
      </w:r>
    </w:p>
    <w:p w14:paraId="2BC0213F" w14:textId="44AE6789" w:rsidR="008E6D17" w:rsidRPr="008E6D17" w:rsidRDefault="00F614DF" w:rsidP="005C0364">
      <w:pPr>
        <w:rPr>
          <w:lang w:val="en-US"/>
        </w:rPr>
      </w:pPr>
      <w:r>
        <w:rPr>
          <w:lang w:val="en-US"/>
        </w:rPr>
        <w:t xml:space="preserve">Now upon </w:t>
      </w:r>
      <w:r w:rsidR="00D82369">
        <w:rPr>
          <w:lang w:val="en-US"/>
        </w:rPr>
        <w:t xml:space="preserve">the </w:t>
      </w:r>
      <w:r w:rsidRPr="00F614DF">
        <w:rPr>
          <w:lang w:val="en-US"/>
        </w:rPr>
        <w:t>SA#105 approved TEI19_IP_SP_EXP WI CRs</w:t>
      </w:r>
      <w:r>
        <w:rPr>
          <w:lang w:val="en-US"/>
        </w:rPr>
        <w:t xml:space="preserve"> (S2-2409269, S2-2409270)</w:t>
      </w:r>
      <w:r w:rsidR="004C61E4">
        <w:rPr>
          <w:lang w:val="en-US"/>
        </w:rPr>
        <w:t xml:space="preserve"> </w:t>
      </w:r>
      <w:r w:rsidR="00EE0E08">
        <w:rPr>
          <w:rFonts w:hint="eastAsia"/>
          <w:lang w:val="en-US" w:eastAsia="zh-CN"/>
        </w:rPr>
        <w:t>implemented in TS</w:t>
      </w:r>
      <w:r w:rsidR="00EE0E08">
        <w:t> </w:t>
      </w:r>
      <w:r w:rsidR="00EE0E08">
        <w:rPr>
          <w:rFonts w:hint="eastAsia"/>
          <w:lang w:val="en-US" w:eastAsia="zh-CN"/>
        </w:rPr>
        <w:t>23.501 and TS</w:t>
      </w:r>
      <w:r w:rsidR="00EE0E08">
        <w:t> </w:t>
      </w:r>
      <w:r w:rsidR="00EE0E08">
        <w:rPr>
          <w:rFonts w:hint="eastAsia"/>
          <w:lang w:val="en-US" w:eastAsia="zh-CN"/>
        </w:rPr>
        <w:t>23.502</w:t>
      </w:r>
      <w:r w:rsidR="008B2952">
        <w:rPr>
          <w:lang w:val="en-US" w:eastAsia="zh-CN"/>
        </w:rPr>
        <w:t>,</w:t>
      </w:r>
      <w:r w:rsidR="00EE0E08">
        <w:rPr>
          <w:rFonts w:hint="eastAsia"/>
          <w:lang w:val="en-US" w:eastAsia="zh-CN"/>
        </w:rPr>
        <w:t xml:space="preserve"> </w:t>
      </w:r>
      <w:r w:rsidR="008B2952">
        <w:rPr>
          <w:lang w:val="en-US" w:eastAsia="zh-CN"/>
        </w:rPr>
        <w:t xml:space="preserve">while </w:t>
      </w:r>
      <w:r w:rsidR="004C61E4">
        <w:rPr>
          <w:lang w:val="en-US"/>
        </w:rPr>
        <w:t>static UE IP address assignment</w:t>
      </w:r>
      <w:r w:rsidR="008B2952">
        <w:rPr>
          <w:lang w:val="en-US"/>
        </w:rPr>
        <w:t xml:space="preserve"> is not included</w:t>
      </w:r>
      <w:r w:rsidR="004C61E4">
        <w:rPr>
          <w:lang w:val="en-US"/>
        </w:rPr>
        <w:t xml:space="preserve"> in </w:t>
      </w:r>
      <w:r w:rsidR="00A65950">
        <w:rPr>
          <w:rFonts w:hint="eastAsia"/>
          <w:lang w:val="en-US" w:eastAsia="zh-CN"/>
        </w:rPr>
        <w:t xml:space="preserve">the </w:t>
      </w:r>
      <w:r w:rsidR="004C61E4">
        <w:rPr>
          <w:lang w:val="en-US"/>
        </w:rPr>
        <w:t>5G VN Group</w:t>
      </w:r>
      <w:r w:rsidR="008B2952">
        <w:rPr>
          <w:lang w:val="en-US"/>
        </w:rPr>
        <w:t xml:space="preserve"> Provisioning</w:t>
      </w:r>
      <w:r w:rsidR="004C61E4">
        <w:rPr>
          <w:lang w:val="en-US"/>
        </w:rPr>
        <w:t xml:space="preserve">, neither </w:t>
      </w:r>
      <w:r w:rsidR="00D82369">
        <w:rPr>
          <w:lang w:val="en-US"/>
        </w:rPr>
        <w:t>in</w:t>
      </w:r>
      <w:r w:rsidR="004C61E4">
        <w:rPr>
          <w:lang w:val="en-US"/>
        </w:rPr>
        <w:t xml:space="preserve"> </w:t>
      </w:r>
      <w:r w:rsidR="00A65950">
        <w:rPr>
          <w:rFonts w:hint="eastAsia"/>
          <w:lang w:val="en-US" w:eastAsia="zh-CN"/>
        </w:rPr>
        <w:t xml:space="preserve">the </w:t>
      </w:r>
      <w:r w:rsidR="004C61E4">
        <w:rPr>
          <w:lang w:val="en-US"/>
        </w:rPr>
        <w:t xml:space="preserve">Group </w:t>
      </w:r>
      <w:r w:rsidR="00A65950">
        <w:rPr>
          <w:rFonts w:hint="eastAsia"/>
          <w:lang w:val="en-US" w:eastAsia="zh-CN"/>
        </w:rPr>
        <w:t>P</w:t>
      </w:r>
      <w:r w:rsidR="00D82369">
        <w:rPr>
          <w:lang w:val="en-US"/>
        </w:rPr>
        <w:t>arameter</w:t>
      </w:r>
      <w:r w:rsidR="004C61E4">
        <w:rPr>
          <w:lang w:val="en-US"/>
        </w:rPr>
        <w:t xml:space="preserve"> </w:t>
      </w:r>
      <w:r w:rsidR="00A65950">
        <w:rPr>
          <w:rFonts w:hint="eastAsia"/>
          <w:lang w:val="en-US" w:eastAsia="zh-CN"/>
        </w:rPr>
        <w:t>P</w:t>
      </w:r>
      <w:r w:rsidR="004C61E4">
        <w:rPr>
          <w:lang w:val="en-US"/>
        </w:rPr>
        <w:t xml:space="preserve">rovisioning, </w:t>
      </w:r>
      <w:r w:rsidR="00D1398D">
        <w:rPr>
          <w:lang w:val="en-US"/>
        </w:rPr>
        <w:t>hence the</w:t>
      </w:r>
      <w:r w:rsidR="004C61E4">
        <w:rPr>
          <w:lang w:val="en-US"/>
        </w:rPr>
        <w:t xml:space="preserve"> 5GLANParameterProvision API and/or </w:t>
      </w:r>
      <w:proofErr w:type="spellStart"/>
      <w:r w:rsidR="004C61E4">
        <w:rPr>
          <w:lang w:val="en-US"/>
        </w:rPr>
        <w:t>GroupParameterProvisioning</w:t>
      </w:r>
      <w:proofErr w:type="spellEnd"/>
      <w:r w:rsidR="004C61E4">
        <w:rPr>
          <w:lang w:val="en-US"/>
        </w:rPr>
        <w:t xml:space="preserve"> API sh</w:t>
      </w:r>
      <w:r w:rsidR="00A65950">
        <w:rPr>
          <w:rFonts w:hint="eastAsia"/>
          <w:lang w:val="en-US" w:eastAsia="zh-CN"/>
        </w:rPr>
        <w:t>ould</w:t>
      </w:r>
      <w:r w:rsidR="004C61E4">
        <w:rPr>
          <w:lang w:val="en-US"/>
        </w:rPr>
        <w:t xml:space="preserve"> be removed</w:t>
      </w:r>
      <w:r w:rsidR="00D1398D">
        <w:rPr>
          <w:lang w:val="en-US"/>
        </w:rPr>
        <w:t xml:space="preserve">. For the left </w:t>
      </w:r>
      <w:proofErr w:type="spellStart"/>
      <w:r w:rsidR="00D1398D">
        <w:rPr>
          <w:lang w:val="en-US"/>
        </w:rPr>
        <w:t>CpProvisioning</w:t>
      </w:r>
      <w:proofErr w:type="spellEnd"/>
      <w:r w:rsidR="00D1398D">
        <w:rPr>
          <w:lang w:val="en-US"/>
        </w:rPr>
        <w:t xml:space="preserve"> API, </w:t>
      </w:r>
      <w:r w:rsidR="008B2952">
        <w:rPr>
          <w:lang w:val="en-US"/>
        </w:rPr>
        <w:t>Ericsson</w:t>
      </w:r>
      <w:r w:rsidR="00510981">
        <w:rPr>
          <w:rFonts w:hint="eastAsia"/>
          <w:lang w:val="en-US" w:eastAsia="zh-CN"/>
        </w:rPr>
        <w:t xml:space="preserve"> have</w:t>
      </w:r>
      <w:r w:rsidR="00D1398D">
        <w:rPr>
          <w:lang w:val="en-US"/>
        </w:rPr>
        <w:t xml:space="preserve"> </w:t>
      </w:r>
      <w:r w:rsidR="008B2952">
        <w:rPr>
          <w:lang w:val="en-US"/>
        </w:rPr>
        <w:t>further considered</w:t>
      </w:r>
      <w:r w:rsidR="00D1398D">
        <w:rPr>
          <w:lang w:val="en-US"/>
        </w:rPr>
        <w:t xml:space="preserve"> </w:t>
      </w:r>
      <w:r w:rsidR="00D82369">
        <w:rPr>
          <w:lang w:val="en-US"/>
        </w:rPr>
        <w:t>on</w:t>
      </w:r>
      <w:r w:rsidR="008B2952">
        <w:rPr>
          <w:lang w:val="en-US"/>
        </w:rPr>
        <w:t xml:space="preserve"> </w:t>
      </w:r>
      <w:r w:rsidR="00D82369">
        <w:rPr>
          <w:lang w:val="en-US"/>
        </w:rPr>
        <w:t xml:space="preserve">better </w:t>
      </w:r>
      <w:r w:rsidR="00302C92">
        <w:rPr>
          <w:rFonts w:hint="eastAsia"/>
          <w:lang w:val="en-US" w:eastAsia="zh-CN"/>
        </w:rPr>
        <w:t xml:space="preserve">NEF NBI </w:t>
      </w:r>
      <w:r w:rsidR="00D82369">
        <w:rPr>
          <w:lang w:val="en-US"/>
        </w:rPr>
        <w:t xml:space="preserve">API design </w:t>
      </w:r>
      <w:r w:rsidR="00D1398D">
        <w:rPr>
          <w:lang w:val="en-US"/>
        </w:rPr>
        <w:t xml:space="preserve">as </w:t>
      </w:r>
      <w:r w:rsidR="008B2952">
        <w:rPr>
          <w:lang w:val="en-US"/>
        </w:rPr>
        <w:t xml:space="preserve">described </w:t>
      </w:r>
      <w:r w:rsidR="00D1398D">
        <w:rPr>
          <w:lang w:val="en-US"/>
        </w:rPr>
        <w:t xml:space="preserve">below to discuss </w:t>
      </w:r>
      <w:r w:rsidR="00302C92">
        <w:rPr>
          <w:rFonts w:hint="eastAsia"/>
          <w:lang w:val="en-US" w:eastAsia="zh-CN"/>
        </w:rPr>
        <w:t xml:space="preserve">in CT3 group </w:t>
      </w:r>
      <w:r w:rsidR="00D1398D">
        <w:rPr>
          <w:lang w:val="en-US"/>
        </w:rPr>
        <w:t xml:space="preserve">and </w:t>
      </w:r>
      <w:r w:rsidR="008B2952">
        <w:rPr>
          <w:lang w:val="en-US"/>
        </w:rPr>
        <w:t xml:space="preserve">propose </w:t>
      </w:r>
      <w:r w:rsidR="00D82369">
        <w:rPr>
          <w:lang w:val="en-US"/>
        </w:rPr>
        <w:t xml:space="preserve">the </w:t>
      </w:r>
      <w:r w:rsidR="00D1398D" w:rsidRPr="00D1398D">
        <w:rPr>
          <w:lang w:val="en-US"/>
        </w:rPr>
        <w:t>Option preference in sequence</w:t>
      </w:r>
      <w:r w:rsidR="00D1398D">
        <w:rPr>
          <w:lang w:val="en-US"/>
        </w:rPr>
        <w:t xml:space="preserve"> to replace it.</w:t>
      </w:r>
    </w:p>
    <w:p w14:paraId="338CBF7C" w14:textId="000AFC9B" w:rsidR="00433639" w:rsidRDefault="00433639" w:rsidP="005C0364">
      <w:pPr>
        <w:rPr>
          <w:lang w:val="en-US"/>
        </w:rPr>
      </w:pPr>
      <w:r>
        <w:t xml:space="preserve">In </w:t>
      </w:r>
      <w:r w:rsidRPr="00433639">
        <w:rPr>
          <w:lang w:val="en-US"/>
        </w:rPr>
        <w:t>T</w:t>
      </w:r>
      <w:bookmarkStart w:id="0" w:name="_Hlk178842683"/>
      <w:r w:rsidRPr="00433639">
        <w:rPr>
          <w:lang w:val="en-US"/>
        </w:rPr>
        <w:t>S</w:t>
      </w:r>
      <w:bookmarkStart w:id="1" w:name="_Hlk178843776"/>
      <w:r>
        <w:t> </w:t>
      </w:r>
      <w:bookmarkEnd w:id="0"/>
      <w:bookmarkEnd w:id="1"/>
      <w:r w:rsidRPr="00433639">
        <w:rPr>
          <w:lang w:val="en-US"/>
        </w:rPr>
        <w:t>23.502 clause</w:t>
      </w:r>
      <w:r>
        <w:t> </w:t>
      </w:r>
      <w:r w:rsidRPr="00433639">
        <w:rPr>
          <w:lang w:val="en-US"/>
        </w:rPr>
        <w:t>4.15.6</w:t>
      </w:r>
      <w:r w:rsidR="007350AC" w:rsidRPr="007350AC">
        <w:t xml:space="preserve"> </w:t>
      </w:r>
      <w:r w:rsidR="007350AC" w:rsidRPr="00140E21">
        <w:tab/>
        <w:t>External Parameter Provisioning</w:t>
      </w:r>
      <w:r w:rsidRPr="00433639">
        <w:rPr>
          <w:lang w:val="en-US"/>
        </w:rPr>
        <w:t xml:space="preserve">, </w:t>
      </w:r>
      <w:r>
        <w:rPr>
          <w:lang w:val="en-US"/>
        </w:rPr>
        <w:t xml:space="preserve">the </w:t>
      </w:r>
      <w:r w:rsidR="0031043B">
        <w:rPr>
          <w:lang w:val="en-US"/>
        </w:rPr>
        <w:t xml:space="preserve">separated </w:t>
      </w:r>
      <w:r>
        <w:rPr>
          <w:lang w:val="en-US"/>
        </w:rPr>
        <w:t>subclause</w:t>
      </w:r>
      <w:r>
        <w:t> </w:t>
      </w:r>
      <w:r w:rsidRPr="00433639">
        <w:rPr>
          <w:lang w:val="en-US"/>
        </w:rPr>
        <w:t>4.15.6.3</w:t>
      </w:r>
      <w:r w:rsidR="00DD1314">
        <w:rPr>
          <w:lang w:val="en-US"/>
        </w:rPr>
        <w:t xml:space="preserve"> </w:t>
      </w:r>
      <w:r w:rsidRPr="00433639">
        <w:rPr>
          <w:lang w:val="en-US"/>
        </w:rPr>
        <w:t xml:space="preserve">Expected UE </w:t>
      </w:r>
      <w:proofErr w:type="spellStart"/>
      <w:r w:rsidRPr="00433639">
        <w:rPr>
          <w:lang w:val="en-US"/>
        </w:rPr>
        <w:t>Behaviour</w:t>
      </w:r>
      <w:proofErr w:type="spellEnd"/>
      <w:r w:rsidRPr="00433639">
        <w:rPr>
          <w:lang w:val="en-US"/>
        </w:rPr>
        <w:t xml:space="preserve"> parameters and </w:t>
      </w:r>
      <w:r>
        <w:rPr>
          <w:lang w:val="en-US"/>
        </w:rPr>
        <w:t>subclause</w:t>
      </w:r>
      <w:r>
        <w:t> </w:t>
      </w:r>
      <w:r w:rsidRPr="00433639">
        <w:rPr>
          <w:lang w:val="en-US"/>
        </w:rPr>
        <w:t>4.15.6.3a</w:t>
      </w:r>
      <w:r w:rsidR="00DD1314" w:rsidRPr="00433639">
        <w:rPr>
          <w:lang w:val="en-US"/>
        </w:rPr>
        <w:tab/>
      </w:r>
      <w:r w:rsidR="00DD1314">
        <w:rPr>
          <w:lang w:val="en-US"/>
        </w:rPr>
        <w:t xml:space="preserve"> </w:t>
      </w:r>
      <w:r w:rsidRPr="00433639">
        <w:rPr>
          <w:lang w:val="en-US"/>
        </w:rPr>
        <w:t>Network Configuration parameters</w:t>
      </w:r>
      <w:r w:rsidR="005D0537">
        <w:rPr>
          <w:lang w:val="en-US"/>
        </w:rPr>
        <w:t xml:space="preserve"> have</w:t>
      </w:r>
      <w:r w:rsidR="00285EEB">
        <w:rPr>
          <w:lang w:val="en-US"/>
        </w:rPr>
        <w:t xml:space="preserve"> </w:t>
      </w:r>
      <w:r w:rsidR="00A13811">
        <w:rPr>
          <w:lang w:val="en-US"/>
        </w:rPr>
        <w:t>in common th</w:t>
      </w:r>
      <w:r w:rsidR="007A3D7F">
        <w:rPr>
          <w:lang w:val="en-US"/>
        </w:rPr>
        <w:t>at are used for</w:t>
      </w:r>
      <w:r w:rsidRPr="00433639">
        <w:rPr>
          <w:lang w:val="en-US"/>
        </w:rPr>
        <w:t xml:space="preserve"> parameters </w:t>
      </w:r>
      <w:r w:rsidR="00302C92">
        <w:rPr>
          <w:rFonts w:hint="eastAsia"/>
          <w:lang w:val="en-US" w:eastAsia="zh-CN"/>
        </w:rPr>
        <w:t xml:space="preserve">provisioning </w:t>
      </w:r>
      <w:r w:rsidR="009C4FD0">
        <w:rPr>
          <w:rFonts w:hint="eastAsia"/>
          <w:lang w:val="en-US" w:eastAsia="zh-CN"/>
        </w:rPr>
        <w:t>covering</w:t>
      </w:r>
      <w:r>
        <w:rPr>
          <w:lang w:val="en-US"/>
        </w:rPr>
        <w:t xml:space="preserve"> DNN and S-NSSAI associated</w:t>
      </w:r>
      <w:r w:rsidR="0031043B">
        <w:rPr>
          <w:lang w:val="en-US"/>
        </w:rPr>
        <w:t xml:space="preserve"> to a </w:t>
      </w:r>
      <w:r w:rsidRPr="00433639">
        <w:rPr>
          <w:lang w:val="en-US"/>
        </w:rPr>
        <w:t xml:space="preserve">UE </w:t>
      </w:r>
      <w:r w:rsidR="0031043B">
        <w:rPr>
          <w:lang w:val="en-US"/>
        </w:rPr>
        <w:t>or a group of UEs</w:t>
      </w:r>
      <w:r w:rsidR="009D5F80">
        <w:rPr>
          <w:lang w:val="en-US"/>
        </w:rPr>
        <w:t>. I</w:t>
      </w:r>
      <w:r w:rsidR="00E0337B">
        <w:rPr>
          <w:lang w:val="en-US"/>
        </w:rPr>
        <w:t xml:space="preserve">n CT3 </w:t>
      </w:r>
      <w:r w:rsidR="009D5F80">
        <w:rPr>
          <w:lang w:val="en-US"/>
        </w:rPr>
        <w:t>they are</w:t>
      </w:r>
      <w:r w:rsidR="00E0337B">
        <w:rPr>
          <w:lang w:val="en-US"/>
        </w:rPr>
        <w:t xml:space="preserve"> implemented </w:t>
      </w:r>
      <w:r w:rsidR="009D5F80">
        <w:rPr>
          <w:lang w:val="en-US"/>
        </w:rPr>
        <w:t>in TS</w:t>
      </w:r>
      <w:r w:rsidR="009D5F80">
        <w:t> </w:t>
      </w:r>
      <w:r w:rsidR="009D5F80">
        <w:rPr>
          <w:lang w:val="en-US"/>
        </w:rPr>
        <w:t xml:space="preserve">29.522 in N33 interface with corresponding procedures </w:t>
      </w:r>
      <w:r w:rsidR="00E0337B">
        <w:rPr>
          <w:lang w:val="en-US"/>
        </w:rPr>
        <w:t>reusing</w:t>
      </w:r>
      <w:r w:rsidR="009D5F80">
        <w:rPr>
          <w:lang w:val="en-US"/>
        </w:rPr>
        <w:t xml:space="preserve"> and updating</w:t>
      </w:r>
      <w:r w:rsidR="00E0337B">
        <w:rPr>
          <w:lang w:val="en-US"/>
        </w:rPr>
        <w:t xml:space="preserve"> </w:t>
      </w:r>
      <w:bookmarkStart w:id="2" w:name="_Hlk178843071"/>
      <w:r w:rsidR="00E0337B">
        <w:rPr>
          <w:lang w:val="en-US"/>
        </w:rPr>
        <w:t>TS</w:t>
      </w:r>
      <w:r w:rsidR="00E0337B">
        <w:t> </w:t>
      </w:r>
      <w:r w:rsidR="00E0337B">
        <w:rPr>
          <w:lang w:val="en-US"/>
        </w:rPr>
        <w:t xml:space="preserve">29.122 </w:t>
      </w:r>
      <w:bookmarkEnd w:id="2"/>
      <w:r w:rsidR="00E0337B">
        <w:rPr>
          <w:lang w:val="en-US"/>
        </w:rPr>
        <w:t xml:space="preserve">T8 interface </w:t>
      </w:r>
      <w:r w:rsidR="009D5F80">
        <w:rPr>
          <w:lang w:val="en-US"/>
        </w:rPr>
        <w:t xml:space="preserve">separately implemented </w:t>
      </w:r>
      <w:proofErr w:type="spellStart"/>
      <w:r w:rsidR="00E0337B">
        <w:rPr>
          <w:lang w:val="en-US"/>
        </w:rPr>
        <w:t>CpProvisioning</w:t>
      </w:r>
      <w:proofErr w:type="spellEnd"/>
      <w:r w:rsidR="00E0337B">
        <w:rPr>
          <w:lang w:val="en-US"/>
        </w:rPr>
        <w:t xml:space="preserve"> API and </w:t>
      </w:r>
      <w:proofErr w:type="spellStart"/>
      <w:r w:rsidR="00E0337B">
        <w:rPr>
          <w:lang w:val="en-US"/>
        </w:rPr>
        <w:t>UpConfiguration</w:t>
      </w:r>
      <w:proofErr w:type="spellEnd"/>
      <w:r w:rsidR="00E0337B">
        <w:rPr>
          <w:lang w:val="en-US"/>
        </w:rPr>
        <w:t xml:space="preserve"> </w:t>
      </w:r>
      <w:r w:rsidR="009D5F80">
        <w:rPr>
          <w:lang w:val="en-US"/>
        </w:rPr>
        <w:t>API as NEF northbound API interworking with the AF. T</w:t>
      </w:r>
      <w:r>
        <w:rPr>
          <w:lang w:val="en-US"/>
        </w:rPr>
        <w:t xml:space="preserve">he NEF </w:t>
      </w:r>
      <w:r w:rsidR="009D5F80">
        <w:rPr>
          <w:lang w:val="en-US"/>
        </w:rPr>
        <w:t xml:space="preserve">upon successful receiving and handling the AF provisioned parameters, will further in </w:t>
      </w:r>
      <w:r w:rsidR="00302C92">
        <w:rPr>
          <w:rFonts w:hint="eastAsia"/>
          <w:lang w:val="en-US" w:eastAsia="zh-CN"/>
        </w:rPr>
        <w:t xml:space="preserve">southbound </w:t>
      </w:r>
      <w:r w:rsidRPr="00433639">
        <w:rPr>
          <w:lang w:val="en-US"/>
        </w:rPr>
        <w:t xml:space="preserve">invoke </w:t>
      </w:r>
      <w:r w:rsidR="00302C92">
        <w:rPr>
          <w:rFonts w:hint="eastAsia"/>
          <w:lang w:val="en-US" w:eastAsia="zh-CN"/>
        </w:rPr>
        <w:t xml:space="preserve">the </w:t>
      </w:r>
      <w:proofErr w:type="spellStart"/>
      <w:r w:rsidRPr="00433639">
        <w:rPr>
          <w:lang w:val="en-US"/>
        </w:rPr>
        <w:t>Nudm_P</w:t>
      </w:r>
      <w:r w:rsidR="00E0337B">
        <w:rPr>
          <w:lang w:val="en-US"/>
        </w:rPr>
        <w:t>P</w:t>
      </w:r>
      <w:proofErr w:type="spellEnd"/>
      <w:r w:rsidRPr="00433639">
        <w:rPr>
          <w:lang w:val="en-US"/>
        </w:rPr>
        <w:t xml:space="preserve"> API</w:t>
      </w:r>
      <w:r w:rsidR="004914A7">
        <w:rPr>
          <w:lang w:val="en-US"/>
        </w:rPr>
        <w:t xml:space="preserve"> and</w:t>
      </w:r>
      <w:r w:rsidR="009C4FD0">
        <w:rPr>
          <w:rFonts w:hint="eastAsia"/>
          <w:lang w:val="en-US" w:eastAsia="zh-CN"/>
        </w:rPr>
        <w:t xml:space="preserve"> </w:t>
      </w:r>
      <w:r w:rsidR="004914A7">
        <w:rPr>
          <w:lang w:val="en-US" w:eastAsia="zh-CN"/>
        </w:rPr>
        <w:t xml:space="preserve">provide </w:t>
      </w:r>
      <w:r w:rsidR="008264B2">
        <w:rPr>
          <w:lang w:val="en-US"/>
        </w:rPr>
        <w:t xml:space="preserve">corresponding attributes </w:t>
      </w:r>
      <w:r w:rsidR="009C4FD0">
        <w:rPr>
          <w:rFonts w:hint="eastAsia"/>
          <w:lang w:val="en-US" w:eastAsia="zh-CN"/>
        </w:rPr>
        <w:t xml:space="preserve">matching UDM received parameters classification </w:t>
      </w:r>
      <w:r w:rsidR="008264B2">
        <w:rPr>
          <w:lang w:val="en-US"/>
        </w:rPr>
        <w:t>within</w:t>
      </w:r>
      <w:r w:rsidRPr="00433639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8264B2">
        <w:rPr>
          <w:lang w:val="en-US"/>
        </w:rPr>
        <w:t xml:space="preserve">same </w:t>
      </w:r>
      <w:proofErr w:type="spellStart"/>
      <w:r w:rsidRPr="00433639">
        <w:rPr>
          <w:lang w:val="en-US"/>
        </w:rPr>
        <w:t>PpData</w:t>
      </w:r>
      <w:proofErr w:type="spellEnd"/>
      <w:r w:rsidRPr="00433639">
        <w:rPr>
          <w:lang w:val="en-US"/>
        </w:rPr>
        <w:t xml:space="preserve"> data </w:t>
      </w:r>
      <w:proofErr w:type="gramStart"/>
      <w:r w:rsidRPr="00433639">
        <w:rPr>
          <w:lang w:val="en-US"/>
        </w:rPr>
        <w:t>type</w:t>
      </w:r>
      <w:r w:rsidR="004914A7">
        <w:rPr>
          <w:lang w:val="en-US"/>
        </w:rPr>
        <w:t>(</w:t>
      </w:r>
      <w:proofErr w:type="gramEnd"/>
      <w:r w:rsidR="004914A7">
        <w:rPr>
          <w:lang w:val="en-US"/>
        </w:rPr>
        <w:t>see TS</w:t>
      </w:r>
      <w:r w:rsidR="004914A7">
        <w:t> 29.503)</w:t>
      </w:r>
      <w:r>
        <w:rPr>
          <w:lang w:val="en-US"/>
        </w:rPr>
        <w:t>.</w:t>
      </w:r>
    </w:p>
    <w:p w14:paraId="5A810967" w14:textId="45C5D3C1" w:rsidR="00AD5F43" w:rsidRDefault="005C0364" w:rsidP="005C0364">
      <w:pPr>
        <w:rPr>
          <w:lang w:val="en-US"/>
        </w:rPr>
      </w:pPr>
      <w:r w:rsidRPr="005C0364">
        <w:rPr>
          <w:lang w:val="en-US"/>
        </w:rPr>
        <w:t>TS</w:t>
      </w:r>
      <w:r w:rsidR="00EA4E38">
        <w:t> </w:t>
      </w:r>
      <w:r w:rsidRPr="005C0364">
        <w:rPr>
          <w:lang w:val="en-US"/>
        </w:rPr>
        <w:t>23.502 clause</w:t>
      </w:r>
      <w:r w:rsidR="00EA4E38">
        <w:t> </w:t>
      </w:r>
      <w:r w:rsidRPr="005C0364">
        <w:rPr>
          <w:lang w:val="en-US"/>
        </w:rPr>
        <w:t xml:space="preserve">4.15.6.3i and </w:t>
      </w:r>
      <w:r w:rsidR="00EA4E38">
        <w:rPr>
          <w:lang w:val="en-US"/>
        </w:rPr>
        <w:t>clause</w:t>
      </w:r>
      <w:r w:rsidR="00EA4E38">
        <w:t> </w:t>
      </w:r>
      <w:r w:rsidRPr="005C0364">
        <w:rPr>
          <w:lang w:val="en-US"/>
        </w:rPr>
        <w:t xml:space="preserve">5.2.6.4 added static UE IP address assignment in the </w:t>
      </w:r>
      <w:proofErr w:type="spellStart"/>
      <w:r w:rsidRPr="005C0364">
        <w:rPr>
          <w:lang w:val="en-US"/>
        </w:rPr>
        <w:t>Nnef_ParameterProvision</w:t>
      </w:r>
      <w:proofErr w:type="spellEnd"/>
      <w:r w:rsidRPr="005C0364">
        <w:rPr>
          <w:lang w:val="en-US"/>
        </w:rPr>
        <w:t xml:space="preserve"> service</w:t>
      </w:r>
      <w:r w:rsidR="008264B2">
        <w:rPr>
          <w:lang w:val="en-US"/>
        </w:rPr>
        <w:t xml:space="preserve"> </w:t>
      </w:r>
      <w:r w:rsidR="00781AB4">
        <w:rPr>
          <w:lang w:val="en-US"/>
        </w:rPr>
        <w:t xml:space="preserve">provisioning </w:t>
      </w:r>
      <w:r w:rsidR="008264B2">
        <w:rPr>
          <w:lang w:val="en-US"/>
        </w:rPr>
        <w:t xml:space="preserve">for NEF to invoke </w:t>
      </w:r>
      <w:proofErr w:type="spellStart"/>
      <w:r w:rsidR="008264B2">
        <w:rPr>
          <w:lang w:val="en-US"/>
        </w:rPr>
        <w:t>Nudm_PP</w:t>
      </w:r>
      <w:proofErr w:type="spellEnd"/>
      <w:r w:rsidR="008264B2">
        <w:rPr>
          <w:lang w:val="en-US"/>
        </w:rPr>
        <w:t xml:space="preserve"> API for </w:t>
      </w:r>
      <w:r w:rsidR="00AD5F43">
        <w:rPr>
          <w:rFonts w:hint="eastAsia"/>
          <w:lang w:val="en-US" w:eastAsia="zh-CN"/>
        </w:rPr>
        <w:t xml:space="preserve">the new </w:t>
      </w:r>
      <w:r w:rsidR="008264B2">
        <w:rPr>
          <w:lang w:val="en-US"/>
        </w:rPr>
        <w:t xml:space="preserve">static UE IP address </w:t>
      </w:r>
      <w:r w:rsidR="00AD5F43">
        <w:rPr>
          <w:rFonts w:hint="eastAsia"/>
          <w:lang w:val="en-US" w:eastAsia="zh-CN"/>
        </w:rPr>
        <w:t xml:space="preserve">classification </w:t>
      </w:r>
      <w:r w:rsidR="00721E49">
        <w:rPr>
          <w:rFonts w:hint="eastAsia"/>
          <w:lang w:val="en-US" w:eastAsia="zh-CN"/>
        </w:rPr>
        <w:t xml:space="preserve">(upon </w:t>
      </w:r>
      <w:r w:rsidR="00721E49" w:rsidRPr="00721E49">
        <w:rPr>
          <w:lang w:val="en-US" w:eastAsia="zh-CN"/>
        </w:rPr>
        <w:t>"or Static IP address assignment parameters"</w:t>
      </w:r>
      <w:r w:rsidR="00721E49">
        <w:rPr>
          <w:rFonts w:hint="eastAsia"/>
          <w:lang w:val="en-US" w:eastAsia="zh-CN"/>
        </w:rPr>
        <w:t xml:space="preserve"> added in </w:t>
      </w:r>
      <w:r w:rsidR="00721E49" w:rsidRPr="00721E49">
        <w:rPr>
          <w:lang w:val="en-US" w:eastAsia="zh-CN"/>
        </w:rPr>
        <w:t>UDM classifies the received parameters</w:t>
      </w:r>
      <w:r w:rsidR="00721E49">
        <w:rPr>
          <w:rFonts w:hint="eastAsia"/>
          <w:lang w:val="en-US" w:eastAsia="zh-CN"/>
        </w:rPr>
        <w:t xml:space="preserve"> in </w:t>
      </w:r>
      <w:r w:rsidR="00721E49" w:rsidRPr="00433639">
        <w:rPr>
          <w:lang w:val="en-US"/>
        </w:rPr>
        <w:t>clause</w:t>
      </w:r>
      <w:r w:rsidR="00721E49">
        <w:t> </w:t>
      </w:r>
      <w:r w:rsidR="00721E49" w:rsidRPr="00433639">
        <w:rPr>
          <w:lang w:val="en-US"/>
        </w:rPr>
        <w:t>4.15.6</w:t>
      </w:r>
      <w:r w:rsidR="00721E49">
        <w:rPr>
          <w:rFonts w:hint="eastAsia"/>
          <w:lang w:val="en-US" w:eastAsia="zh-CN"/>
        </w:rPr>
        <w:t xml:space="preserve">.2 of </w:t>
      </w:r>
      <w:r w:rsidR="00721E49" w:rsidRPr="00433639">
        <w:rPr>
          <w:lang w:val="en-US"/>
        </w:rPr>
        <w:t>TS</w:t>
      </w:r>
      <w:r w:rsidR="00721E49">
        <w:t> </w:t>
      </w:r>
      <w:r w:rsidR="00721E49" w:rsidRPr="00433639">
        <w:rPr>
          <w:lang w:val="en-US"/>
        </w:rPr>
        <w:t>23.502</w:t>
      </w:r>
      <w:r w:rsidR="00721E49">
        <w:rPr>
          <w:rFonts w:hint="eastAsia"/>
          <w:lang w:val="en-US" w:eastAsia="zh-CN"/>
        </w:rPr>
        <w:t>)</w:t>
      </w:r>
      <w:r w:rsidR="002A28D2">
        <w:rPr>
          <w:lang w:val="en-US" w:eastAsia="zh-CN"/>
        </w:rPr>
        <w:t xml:space="preserve">. </w:t>
      </w:r>
      <w:r w:rsidR="00070B91">
        <w:rPr>
          <w:lang w:val="en-US" w:eastAsia="zh-CN"/>
        </w:rPr>
        <w:t>From stage 3 point of view, t</w:t>
      </w:r>
      <w:r w:rsidR="00F6273F">
        <w:rPr>
          <w:lang w:val="en-US" w:eastAsia="zh-CN"/>
        </w:rPr>
        <w:t>he new</w:t>
      </w:r>
      <w:r w:rsidR="00DD1314">
        <w:rPr>
          <w:lang w:val="en-US" w:eastAsia="zh-CN"/>
        </w:rPr>
        <w:t>ly</w:t>
      </w:r>
      <w:r w:rsidR="00F6273F">
        <w:rPr>
          <w:lang w:val="en-US" w:eastAsia="zh-CN"/>
        </w:rPr>
        <w:t xml:space="preserve"> added </w:t>
      </w:r>
      <w:r w:rsidR="002A28D2">
        <w:rPr>
          <w:lang w:val="en-US" w:eastAsia="zh-CN"/>
        </w:rPr>
        <w:t>static UE IP address</w:t>
      </w:r>
      <w:r w:rsidR="00070B91">
        <w:rPr>
          <w:lang w:val="en-US" w:eastAsia="zh-CN"/>
        </w:rPr>
        <w:t xml:space="preserve"> would be covered</w:t>
      </w:r>
      <w:r w:rsidR="002A28D2">
        <w:rPr>
          <w:lang w:val="en-US" w:eastAsia="zh-CN"/>
        </w:rPr>
        <w:t xml:space="preserve"> </w:t>
      </w:r>
      <w:r w:rsidR="008264B2">
        <w:rPr>
          <w:lang w:val="en-US"/>
        </w:rPr>
        <w:t xml:space="preserve">in the same </w:t>
      </w:r>
      <w:proofErr w:type="spellStart"/>
      <w:r w:rsidR="008264B2">
        <w:rPr>
          <w:lang w:val="en-US"/>
        </w:rPr>
        <w:t>PpData</w:t>
      </w:r>
      <w:proofErr w:type="spellEnd"/>
      <w:r w:rsidR="008264B2">
        <w:rPr>
          <w:lang w:val="en-US"/>
        </w:rPr>
        <w:t xml:space="preserve"> data type</w:t>
      </w:r>
      <w:r w:rsidR="002A28D2">
        <w:rPr>
          <w:lang w:val="en-US"/>
        </w:rPr>
        <w:t xml:space="preserve"> with a new attribute upon the new classification</w:t>
      </w:r>
      <w:r w:rsidR="00DD1314">
        <w:rPr>
          <w:lang w:val="en-US"/>
        </w:rPr>
        <w:t>,</w:t>
      </w:r>
      <w:r w:rsidR="002A28D2">
        <w:rPr>
          <w:lang w:val="en-US" w:eastAsia="zh-CN"/>
        </w:rPr>
        <w:t xml:space="preserve"> then</w:t>
      </w:r>
      <w:r w:rsidR="00AD5F43">
        <w:rPr>
          <w:rFonts w:hint="eastAsia"/>
          <w:lang w:val="en-US" w:eastAsia="zh-CN"/>
        </w:rPr>
        <w:t xml:space="preserve"> handled</w:t>
      </w:r>
      <w:r w:rsidR="008264B2">
        <w:rPr>
          <w:lang w:val="en-US"/>
        </w:rPr>
        <w:t xml:space="preserve"> as SMF associated parameters </w:t>
      </w:r>
      <w:r w:rsidR="00781AB4">
        <w:rPr>
          <w:lang w:val="en-US"/>
        </w:rPr>
        <w:t xml:space="preserve">for the </w:t>
      </w:r>
      <w:r w:rsidR="00781AB4" w:rsidRPr="00781AB4">
        <w:rPr>
          <w:lang w:val="en-US"/>
        </w:rPr>
        <w:t xml:space="preserve">Session Management Subscription data for </w:t>
      </w:r>
      <w:r w:rsidR="00AD5F43">
        <w:rPr>
          <w:rFonts w:hint="eastAsia"/>
          <w:lang w:val="en-US" w:eastAsia="zh-CN"/>
        </w:rPr>
        <w:t>specific</w:t>
      </w:r>
      <w:r w:rsidR="00781AB4" w:rsidRPr="00781AB4">
        <w:rPr>
          <w:lang w:val="en-US"/>
        </w:rPr>
        <w:t xml:space="preserve"> UE</w:t>
      </w:r>
      <w:r w:rsidR="00781AB4">
        <w:rPr>
          <w:lang w:val="en-US"/>
        </w:rPr>
        <w:t>.</w:t>
      </w:r>
    </w:p>
    <w:p w14:paraId="544AFB63" w14:textId="6C120A01" w:rsidR="005C0364" w:rsidRDefault="00781AB4" w:rsidP="005C0364">
      <w:r>
        <w:rPr>
          <w:lang w:val="en-US"/>
        </w:rPr>
        <w:t>D</w:t>
      </w:r>
      <w:r w:rsidR="005C0364" w:rsidRPr="005C0364">
        <w:rPr>
          <w:lang w:val="en-US"/>
        </w:rPr>
        <w:t>ifferent use cases</w:t>
      </w:r>
      <w:r w:rsidR="0080647F">
        <w:rPr>
          <w:lang w:val="en-US"/>
        </w:rPr>
        <w:t xml:space="preserve"> </w:t>
      </w:r>
      <w:r w:rsidR="008E6D17">
        <w:rPr>
          <w:lang w:val="en-US"/>
        </w:rPr>
        <w:t xml:space="preserve">of deployed </w:t>
      </w:r>
      <w:r>
        <w:rPr>
          <w:lang w:val="en-US"/>
        </w:rPr>
        <w:t xml:space="preserve">NBI </w:t>
      </w:r>
      <w:r w:rsidR="008E6D17">
        <w:rPr>
          <w:lang w:val="en-US"/>
        </w:rPr>
        <w:t>API</w:t>
      </w:r>
      <w:r w:rsidR="00233899">
        <w:rPr>
          <w:rFonts w:hint="eastAsia"/>
          <w:lang w:val="en-US" w:eastAsia="zh-CN"/>
        </w:rPr>
        <w:t xml:space="preserve">, different </w:t>
      </w:r>
      <w:r w:rsidR="008E6D17">
        <w:rPr>
          <w:lang w:val="en-US"/>
        </w:rPr>
        <w:t xml:space="preserve">UE specific parameters provisioning </w:t>
      </w:r>
      <w:r>
        <w:rPr>
          <w:lang w:val="en-US"/>
        </w:rPr>
        <w:t>scope</w:t>
      </w:r>
      <w:r w:rsidR="0080647F">
        <w:rPr>
          <w:lang w:val="en-US"/>
        </w:rPr>
        <w:t xml:space="preserve"> </w:t>
      </w:r>
      <w:r w:rsidR="00233899">
        <w:rPr>
          <w:rFonts w:hint="eastAsia"/>
          <w:lang w:val="en-US" w:eastAsia="zh-CN"/>
        </w:rPr>
        <w:t xml:space="preserve">with different NBI API design </w:t>
      </w:r>
      <w:r w:rsidR="0080647F">
        <w:rPr>
          <w:lang w:val="en-US"/>
        </w:rPr>
        <w:t xml:space="preserve">may lead to different </w:t>
      </w:r>
      <w:r w:rsidR="00233899">
        <w:rPr>
          <w:rFonts w:hint="eastAsia"/>
          <w:lang w:val="en-US" w:eastAsia="zh-CN"/>
        </w:rPr>
        <w:t>TS impacts, different n</w:t>
      </w:r>
      <w:r w:rsidR="002A28D2">
        <w:rPr>
          <w:lang w:val="en-US" w:eastAsia="zh-CN"/>
        </w:rPr>
        <w:t>umber</w:t>
      </w:r>
      <w:r w:rsidR="008264B2">
        <w:rPr>
          <w:lang w:val="en-US"/>
        </w:rPr>
        <w:t xml:space="preserve"> of </w:t>
      </w:r>
      <w:r w:rsidR="00A154B0">
        <w:rPr>
          <w:lang w:val="en-US"/>
        </w:rPr>
        <w:t>N</w:t>
      </w:r>
      <w:r w:rsidR="00233899">
        <w:rPr>
          <w:rFonts w:hint="eastAsia"/>
          <w:lang w:val="en-US" w:eastAsia="zh-CN"/>
        </w:rPr>
        <w:t>BI</w:t>
      </w:r>
      <w:r w:rsidR="00A154B0">
        <w:rPr>
          <w:lang w:val="en-US"/>
        </w:rPr>
        <w:t xml:space="preserve"> </w:t>
      </w:r>
      <w:r w:rsidR="0080647F">
        <w:rPr>
          <w:lang w:val="en-US"/>
        </w:rPr>
        <w:t xml:space="preserve">API </w:t>
      </w:r>
      <w:r w:rsidR="00233899">
        <w:rPr>
          <w:rFonts w:hint="eastAsia"/>
          <w:lang w:val="en-US" w:eastAsia="zh-CN"/>
        </w:rPr>
        <w:t xml:space="preserve">deployment </w:t>
      </w:r>
      <w:r w:rsidR="00EA4E38">
        <w:rPr>
          <w:lang w:val="en-US"/>
        </w:rPr>
        <w:t>needs</w:t>
      </w:r>
      <w:r w:rsidR="00233899">
        <w:rPr>
          <w:rFonts w:hint="eastAsia"/>
          <w:lang w:val="en-US" w:eastAsia="zh-CN"/>
        </w:rPr>
        <w:t xml:space="preserve"> and different NEF southbound handling eff</w:t>
      </w:r>
      <w:r w:rsidR="00DD1314">
        <w:rPr>
          <w:lang w:val="en-US" w:eastAsia="zh-CN"/>
        </w:rPr>
        <w:t>ect</w:t>
      </w:r>
      <w:r w:rsidR="00233899">
        <w:rPr>
          <w:rFonts w:hint="eastAsia"/>
          <w:lang w:val="en-US" w:eastAsia="zh-CN"/>
        </w:rPr>
        <w:t>s</w:t>
      </w:r>
      <w:r w:rsidR="0080647F">
        <w:rPr>
          <w:lang w:val="en-US"/>
        </w:rPr>
        <w:t xml:space="preserve">. This paper brings </w:t>
      </w:r>
      <w:r>
        <w:rPr>
          <w:lang w:val="en-US"/>
        </w:rPr>
        <w:t xml:space="preserve">related </w:t>
      </w:r>
      <w:r w:rsidR="008264B2">
        <w:rPr>
          <w:lang w:val="en-US"/>
        </w:rPr>
        <w:t xml:space="preserve">NBI </w:t>
      </w:r>
      <w:r w:rsidR="0080647F">
        <w:rPr>
          <w:lang w:val="en-US"/>
        </w:rPr>
        <w:t xml:space="preserve">API design options, </w:t>
      </w:r>
      <w:proofErr w:type="gramStart"/>
      <w:r w:rsidR="0080647F">
        <w:rPr>
          <w:lang w:val="en-US"/>
        </w:rPr>
        <w:t>comparison</w:t>
      </w:r>
      <w:proofErr w:type="gramEnd"/>
      <w:r w:rsidR="005C0364" w:rsidRPr="005C0364">
        <w:rPr>
          <w:lang w:val="en-US"/>
        </w:rPr>
        <w:t xml:space="preserve"> </w:t>
      </w:r>
      <w:r w:rsidR="0080647F">
        <w:rPr>
          <w:lang w:val="en-US"/>
        </w:rPr>
        <w:t xml:space="preserve">and proposal for discussion in CT3 group with effective </w:t>
      </w:r>
      <w:r>
        <w:rPr>
          <w:lang w:val="en-US"/>
        </w:rPr>
        <w:t xml:space="preserve">NBI </w:t>
      </w:r>
      <w:r w:rsidR="0080647F">
        <w:rPr>
          <w:lang w:val="en-US"/>
        </w:rPr>
        <w:t>API design</w:t>
      </w:r>
      <w:r>
        <w:rPr>
          <w:lang w:val="en-US"/>
        </w:rPr>
        <w:t xml:space="preserve"> to add static UE IP address assignment in </w:t>
      </w:r>
      <w:r w:rsidR="00DD1314">
        <w:rPr>
          <w:lang w:val="en-US"/>
        </w:rPr>
        <w:t xml:space="preserve">NEF </w:t>
      </w:r>
      <w:r>
        <w:rPr>
          <w:lang w:val="en-US"/>
        </w:rPr>
        <w:t>NBI API</w:t>
      </w:r>
      <w:r w:rsidR="0080647F">
        <w:rPr>
          <w:lang w:val="en-US"/>
        </w:rPr>
        <w:t>.</w:t>
      </w:r>
    </w:p>
    <w:p w14:paraId="2D124FE8" w14:textId="77CAFCD5" w:rsidR="005C0364" w:rsidRDefault="0080647F" w:rsidP="00166889">
      <w:pPr>
        <w:pStyle w:val="Heading1"/>
        <w:spacing w:before="120" w:after="120"/>
        <w:ind w:left="1138" w:hanging="1138"/>
      </w:pPr>
      <w:r>
        <w:t>3</w:t>
      </w:r>
      <w:r w:rsidR="005C0364">
        <w:tab/>
      </w:r>
      <w:r w:rsidR="008264B2">
        <w:t xml:space="preserve">NBI </w:t>
      </w:r>
      <w:r>
        <w:t>API Design Options</w:t>
      </w:r>
    </w:p>
    <w:p w14:paraId="1EA354E4" w14:textId="7840A622" w:rsidR="004370E0" w:rsidRPr="001A7323" w:rsidRDefault="00617B22" w:rsidP="004370E0">
      <w:pPr>
        <w:rPr>
          <w:rStyle w:val="B1Char1"/>
          <w:lang w:eastAsia="zh-CN"/>
        </w:rPr>
      </w:pPr>
      <w:r>
        <w:t>T</w:t>
      </w:r>
      <w:r w:rsidR="00940F0B">
        <w:t xml:space="preserve">he </w:t>
      </w:r>
      <w:r w:rsidR="00A154B0">
        <w:t xml:space="preserve">NBI </w:t>
      </w:r>
      <w:r w:rsidR="00940F0B">
        <w:t xml:space="preserve">API design options for static UE IP address assignment </w:t>
      </w:r>
      <w:r w:rsidR="007C2197">
        <w:t>are</w:t>
      </w:r>
      <w:r w:rsidR="00940F0B">
        <w:t xml:space="preserve"> illustrated </w:t>
      </w:r>
      <w:r>
        <w:t xml:space="preserve">in below table </w:t>
      </w:r>
      <w:r w:rsidR="00940F0B">
        <w:t xml:space="preserve">with </w:t>
      </w:r>
      <w:proofErr w:type="spellStart"/>
      <w:r w:rsidR="00940F0B">
        <w:t>NpC</w:t>
      </w:r>
      <w:proofErr w:type="spellEnd"/>
      <w:r w:rsidR="00940F0B">
        <w:t xml:space="preserve"> API for </w:t>
      </w:r>
      <w:proofErr w:type="spellStart"/>
      <w:r w:rsidR="00940F0B">
        <w:t>NpConfiguration</w:t>
      </w:r>
      <w:proofErr w:type="spellEnd"/>
      <w:r w:rsidR="00940F0B">
        <w:t xml:space="preserve"> API and </w:t>
      </w:r>
      <w:proofErr w:type="spellStart"/>
      <w:r w:rsidR="00940F0B">
        <w:t>CpP</w:t>
      </w:r>
      <w:proofErr w:type="spellEnd"/>
      <w:r w:rsidR="00940F0B">
        <w:t xml:space="preserve"> API for </w:t>
      </w:r>
      <w:proofErr w:type="spellStart"/>
      <w:r w:rsidR="00940F0B">
        <w:t>CpProvisioning</w:t>
      </w:r>
      <w:proofErr w:type="spellEnd"/>
      <w:r w:rsidR="00940F0B">
        <w:t xml:space="preserve"> API in TS 29.122 or new API in TS 29.522:</w:t>
      </w:r>
    </w:p>
    <w:tbl>
      <w:tblPr>
        <w:tblW w:w="9814" w:type="dxa"/>
        <w:tblInd w:w="-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65"/>
        <w:gridCol w:w="4050"/>
        <w:gridCol w:w="1095"/>
        <w:gridCol w:w="2974"/>
      </w:tblGrid>
      <w:tr w:rsidR="00523A12" w:rsidRPr="00510981" w14:paraId="48BE6B8F" w14:textId="77777777" w:rsidTr="00510981">
        <w:trPr>
          <w:trHeight w:val="191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492953" w14:textId="72B99200" w:rsidR="00523A12" w:rsidRPr="00510981" w:rsidRDefault="00A10979" w:rsidP="008B7B75">
            <w:pPr>
              <w:spacing w:after="60"/>
              <w:rPr>
                <w:b/>
                <w:bCs/>
                <w:lang w:val="en-US"/>
              </w:rPr>
            </w:pPr>
            <w:r w:rsidRPr="00510981">
              <w:rPr>
                <w:b/>
                <w:bCs/>
                <w:lang w:val="en-US"/>
              </w:rPr>
              <w:t>Options\Scope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C31DAE" w14:textId="73120BB1" w:rsidR="00523A12" w:rsidRPr="00510981" w:rsidRDefault="00523A12" w:rsidP="008B7B75">
            <w:pPr>
              <w:spacing w:after="60"/>
              <w:rPr>
                <w:b/>
                <w:bCs/>
                <w:lang w:val="en-US"/>
              </w:rPr>
            </w:pPr>
            <w:r w:rsidRPr="00510981">
              <w:rPr>
                <w:b/>
                <w:bCs/>
                <w:lang w:val="en-US"/>
              </w:rPr>
              <w:t>Static UE IP address added</w:t>
            </w:r>
            <w:r w:rsidR="00940F0B" w:rsidRPr="00510981">
              <w:rPr>
                <w:b/>
                <w:bCs/>
                <w:lang w:val="en-US"/>
              </w:rPr>
              <w:t xml:space="preserve"> in</w:t>
            </w:r>
            <w:r w:rsidRPr="00510981">
              <w:rPr>
                <w:b/>
                <w:bCs/>
                <w:lang w:val="en-US"/>
              </w:rPr>
              <w:t>: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5695D2" w14:textId="6EC8B912" w:rsidR="00523A12" w:rsidRPr="00510981" w:rsidRDefault="007E4B54" w:rsidP="008B7B75">
            <w:pPr>
              <w:spacing w:after="60"/>
              <w:rPr>
                <w:b/>
                <w:bCs/>
                <w:lang w:val="en-US"/>
              </w:rPr>
            </w:pPr>
            <w:r w:rsidRPr="00510981">
              <w:rPr>
                <w:b/>
                <w:bCs/>
                <w:lang w:val="en-US"/>
              </w:rPr>
              <w:t>P</w:t>
            </w:r>
            <w:r w:rsidR="00523A12" w:rsidRPr="00510981">
              <w:rPr>
                <w:b/>
                <w:bCs/>
                <w:lang w:val="en-US"/>
              </w:rPr>
              <w:t>arameters scope</w:t>
            </w:r>
            <w:r w:rsidRPr="00510981">
              <w:rPr>
                <w:b/>
                <w:bCs/>
                <w:lang w:val="en-US"/>
              </w:rPr>
              <w:t xml:space="preserve"> in the API</w:t>
            </w:r>
            <w:r w:rsidR="00523A12" w:rsidRPr="00510981">
              <w:rPr>
                <w:b/>
                <w:bCs/>
                <w:lang w:val="en-US"/>
              </w:rPr>
              <w:t>:</w:t>
            </w:r>
          </w:p>
        </w:tc>
      </w:tr>
      <w:tr w:rsidR="00523A12" w14:paraId="134D9B60" w14:textId="77777777" w:rsidTr="008B7B75">
        <w:trPr>
          <w:trHeight w:val="21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137B9" w14:textId="7518ECCE" w:rsidR="00523A12" w:rsidRPr="00510981" w:rsidRDefault="00523A12" w:rsidP="008B7B75">
            <w:pPr>
              <w:spacing w:after="60"/>
              <w:rPr>
                <w:lang w:val="en-US"/>
              </w:rPr>
            </w:pPr>
            <w:r w:rsidRPr="00510981">
              <w:rPr>
                <w:b/>
                <w:bCs/>
                <w:lang w:val="en-US"/>
              </w:rPr>
              <w:t>Option1</w:t>
            </w:r>
            <w:r w:rsidR="009719B0" w:rsidRPr="00510981">
              <w:rPr>
                <w:lang w:val="en-US"/>
              </w:rPr>
              <w:t>: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3387D4" w14:textId="0D6A1DAF" w:rsidR="00523A12" w:rsidRPr="00510981" w:rsidRDefault="00523A12" w:rsidP="008B7B75">
            <w:pPr>
              <w:spacing w:after="60"/>
              <w:rPr>
                <w:lang w:val="en-US"/>
              </w:rPr>
            </w:pPr>
            <w:r w:rsidRPr="00510981">
              <w:rPr>
                <w:lang w:val="en-US"/>
              </w:rPr>
              <w:t>Only</w:t>
            </w:r>
            <w:r w:rsidR="00940F0B" w:rsidRPr="00510981">
              <w:rPr>
                <w:lang w:val="en-US"/>
              </w:rPr>
              <w:t xml:space="preserve"> </w:t>
            </w:r>
            <w:proofErr w:type="spellStart"/>
            <w:r w:rsidRPr="009B2C03">
              <w:rPr>
                <w:color w:val="0000FF"/>
                <w:lang w:val="en-US"/>
              </w:rPr>
              <w:t>NpC</w:t>
            </w:r>
            <w:proofErr w:type="spellEnd"/>
            <w:r w:rsidRPr="009B2C03">
              <w:rPr>
                <w:color w:val="0000FF"/>
                <w:lang w:val="en-US"/>
              </w:rPr>
              <w:t xml:space="preserve"> API </w:t>
            </w:r>
            <w:r w:rsidR="004A196B" w:rsidRPr="00510981">
              <w:rPr>
                <w:lang w:val="en-US"/>
              </w:rPr>
              <w:t xml:space="preserve">in </w:t>
            </w:r>
            <w:proofErr w:type="spellStart"/>
            <w:r w:rsidRPr="009B2C03">
              <w:rPr>
                <w:color w:val="00B050"/>
                <w:lang w:val="en-US"/>
              </w:rPr>
              <w:t>NpConfiguration</w:t>
            </w:r>
            <w:proofErr w:type="spellEnd"/>
            <w:r w:rsidRPr="009B2C03">
              <w:rPr>
                <w:color w:val="00B050"/>
                <w:lang w:val="en-US"/>
              </w:rPr>
              <w:t xml:space="preserve">/Patch </w:t>
            </w:r>
            <w:r w:rsidRPr="00510981">
              <w:rPr>
                <w:lang w:val="en-US"/>
              </w:rPr>
              <w:t>type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EE9EC4" w14:textId="19443852" w:rsidR="00523A12" w:rsidRPr="00510981" w:rsidRDefault="00523A12" w:rsidP="008B7B75">
            <w:pPr>
              <w:spacing w:after="60"/>
              <w:rPr>
                <w:lang w:val="en-US"/>
              </w:rPr>
            </w:pPr>
            <w:r w:rsidRPr="00510981">
              <w:rPr>
                <w:lang w:val="en-US"/>
              </w:rPr>
              <w:t>Np</w:t>
            </w:r>
            <w:r w:rsidR="007E4B54" w:rsidRPr="00510981">
              <w:rPr>
                <w:lang w:val="en-US"/>
              </w:rPr>
              <w:t xml:space="preserve"> </w:t>
            </w:r>
            <w:proofErr w:type="spellStart"/>
            <w:r w:rsidR="007E4B54" w:rsidRPr="00510981">
              <w:rPr>
                <w:lang w:val="en-US"/>
              </w:rPr>
              <w:t>params</w:t>
            </w:r>
            <w:r w:rsidRPr="00510981">
              <w:rPr>
                <w:lang w:val="en-US"/>
              </w:rPr>
              <w:t>+static</w:t>
            </w:r>
            <w:proofErr w:type="spellEnd"/>
            <w:r w:rsidRPr="00510981">
              <w:rPr>
                <w:lang w:val="en-US"/>
              </w:rPr>
              <w:t xml:space="preserve"> UE IP address</w:t>
            </w:r>
          </w:p>
        </w:tc>
      </w:tr>
      <w:tr w:rsidR="00523A12" w:rsidRPr="009B2C03" w14:paraId="47C75A99" w14:textId="77777777" w:rsidTr="00510981">
        <w:trPr>
          <w:trHeight w:val="56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E6102" w14:textId="584183A9" w:rsidR="00523A12" w:rsidRPr="00510981" w:rsidRDefault="00523A12" w:rsidP="008B7B75">
            <w:pPr>
              <w:spacing w:after="60"/>
              <w:rPr>
                <w:lang w:val="en-US"/>
              </w:rPr>
            </w:pPr>
            <w:r w:rsidRPr="00510981">
              <w:rPr>
                <w:b/>
                <w:bCs/>
                <w:lang w:val="en-US"/>
              </w:rPr>
              <w:lastRenderedPageBreak/>
              <w:t>Option2</w:t>
            </w:r>
            <w:r w:rsidR="009719B0" w:rsidRPr="00510981">
              <w:rPr>
                <w:lang w:val="en-US"/>
              </w:rPr>
              <w:t>: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C46DF" w14:textId="427F87A5" w:rsidR="00523A12" w:rsidRPr="00510981" w:rsidRDefault="00523A12" w:rsidP="008B7B75">
            <w:pPr>
              <w:spacing w:after="60"/>
              <w:rPr>
                <w:lang w:val="en-US"/>
              </w:rPr>
            </w:pPr>
            <w:proofErr w:type="spellStart"/>
            <w:r w:rsidRPr="009B2C03">
              <w:rPr>
                <w:color w:val="0000FF"/>
                <w:lang w:val="en-US"/>
              </w:rPr>
              <w:t>NpC</w:t>
            </w:r>
            <w:proofErr w:type="spellEnd"/>
            <w:r w:rsidRPr="009B2C03">
              <w:rPr>
                <w:color w:val="0000FF"/>
                <w:lang w:val="en-US"/>
              </w:rPr>
              <w:t xml:space="preserve"> API </w:t>
            </w:r>
            <w:r w:rsidR="004A196B" w:rsidRPr="00510981">
              <w:rPr>
                <w:lang w:val="en-US"/>
              </w:rPr>
              <w:t xml:space="preserve">in </w:t>
            </w:r>
            <w:proofErr w:type="spellStart"/>
            <w:r w:rsidRPr="009B2C03">
              <w:rPr>
                <w:color w:val="00B050"/>
                <w:lang w:val="en-US"/>
              </w:rPr>
              <w:t>NpConfiguration</w:t>
            </w:r>
            <w:proofErr w:type="spellEnd"/>
            <w:r w:rsidRPr="009B2C03">
              <w:rPr>
                <w:color w:val="00B050"/>
                <w:lang w:val="en-US"/>
              </w:rPr>
              <w:t xml:space="preserve">/Patch </w:t>
            </w:r>
            <w:r w:rsidRPr="00510981">
              <w:rPr>
                <w:lang w:val="en-US"/>
              </w:rPr>
              <w:t xml:space="preserve">type and </w:t>
            </w:r>
            <w:proofErr w:type="spellStart"/>
            <w:r w:rsidRPr="009B2C03">
              <w:rPr>
                <w:color w:val="0000FF"/>
                <w:lang w:val="en-US"/>
              </w:rPr>
              <w:t>CpP</w:t>
            </w:r>
            <w:proofErr w:type="spellEnd"/>
            <w:r w:rsidRPr="009B2C03">
              <w:rPr>
                <w:color w:val="0000FF"/>
                <w:lang w:val="en-US"/>
              </w:rPr>
              <w:t xml:space="preserve"> API</w:t>
            </w:r>
            <w:r w:rsidR="009B2C03" w:rsidRPr="00510981">
              <w:rPr>
                <w:lang w:val="en-US"/>
              </w:rPr>
              <w:t xml:space="preserve"> in</w:t>
            </w:r>
            <w:r w:rsidRPr="009B2C03">
              <w:rPr>
                <w:color w:val="0000FF"/>
                <w:lang w:val="en-US"/>
              </w:rPr>
              <w:t xml:space="preserve"> </w:t>
            </w:r>
            <w:proofErr w:type="spellStart"/>
            <w:r w:rsidRPr="009B2C03">
              <w:rPr>
                <w:color w:val="00B050"/>
                <w:lang w:val="en-US"/>
              </w:rPr>
              <w:t>CpInfo</w:t>
            </w:r>
            <w:proofErr w:type="spellEnd"/>
            <w:r w:rsidRPr="00510981">
              <w:rPr>
                <w:lang w:val="en-US"/>
              </w:rPr>
              <w:t xml:space="preserve"> type</w:t>
            </w:r>
            <w:r w:rsidR="000A25F0">
              <w:rPr>
                <w:lang w:val="en-US"/>
              </w:rPr>
              <w:t>.</w:t>
            </w:r>
            <w:r w:rsidRPr="00510981">
              <w:rPr>
                <w:lang w:val="en-US"/>
              </w:rPr>
              <w:t xml:space="preserve"> </w:t>
            </w:r>
            <w:r w:rsidR="000A25F0">
              <w:rPr>
                <w:lang w:val="en-US"/>
              </w:rPr>
              <w:t>A</w:t>
            </w:r>
            <w:r w:rsidR="0077205E">
              <w:rPr>
                <w:lang w:val="en-US"/>
              </w:rPr>
              <w:t xml:space="preserve">lso </w:t>
            </w:r>
            <w:r w:rsidRPr="00510981">
              <w:rPr>
                <w:lang w:val="en-US"/>
              </w:rPr>
              <w:t xml:space="preserve">add </w:t>
            </w:r>
            <w:proofErr w:type="spellStart"/>
            <w:r w:rsidR="000A25F0" w:rsidRPr="000A25F0">
              <w:rPr>
                <w:color w:val="00B050"/>
                <w:lang w:val="en-US"/>
              </w:rPr>
              <w:t>CpParams</w:t>
            </w:r>
            <w:proofErr w:type="spellEnd"/>
            <w:r w:rsidR="000A25F0">
              <w:rPr>
                <w:lang w:val="en-US"/>
              </w:rPr>
              <w:t xml:space="preserve"> in </w:t>
            </w:r>
            <w:proofErr w:type="spellStart"/>
            <w:r w:rsidR="000A25F0" w:rsidRPr="000A25F0">
              <w:rPr>
                <w:color w:val="0000FF"/>
                <w:lang w:val="en-US"/>
              </w:rPr>
              <w:t>NpC</w:t>
            </w:r>
            <w:proofErr w:type="spellEnd"/>
            <w:r w:rsidR="000A25F0" w:rsidRPr="000A25F0">
              <w:rPr>
                <w:color w:val="0000FF"/>
                <w:lang w:val="en-US"/>
              </w:rPr>
              <w:t xml:space="preserve"> API</w:t>
            </w:r>
            <w:r w:rsidR="000A25F0">
              <w:rPr>
                <w:lang w:val="en-US"/>
              </w:rPr>
              <w:t xml:space="preserve">, </w:t>
            </w:r>
            <w:proofErr w:type="spellStart"/>
            <w:r w:rsidR="000A25F0" w:rsidRPr="000A25F0">
              <w:rPr>
                <w:color w:val="00B050"/>
                <w:lang w:val="en-US"/>
              </w:rPr>
              <w:t>NpConfigParams</w:t>
            </w:r>
            <w:proofErr w:type="spellEnd"/>
            <w:r w:rsidR="000A25F0">
              <w:rPr>
                <w:lang w:val="en-US"/>
              </w:rPr>
              <w:t xml:space="preserve"> in </w:t>
            </w:r>
            <w:proofErr w:type="spellStart"/>
            <w:r w:rsidR="000A25F0" w:rsidRPr="000A25F0">
              <w:rPr>
                <w:color w:val="0000FF"/>
                <w:lang w:val="en-US"/>
              </w:rPr>
              <w:t>CpP</w:t>
            </w:r>
            <w:proofErr w:type="spellEnd"/>
            <w:r w:rsidR="000A25F0" w:rsidRPr="000A25F0">
              <w:rPr>
                <w:color w:val="0000FF"/>
                <w:lang w:val="en-US"/>
              </w:rPr>
              <w:t xml:space="preserve"> API</w:t>
            </w:r>
            <w:r w:rsidR="000A25F0">
              <w:rPr>
                <w:lang w:val="en-US"/>
              </w:rPr>
              <w:t xml:space="preserve"> with</w:t>
            </w:r>
            <w:r w:rsidRPr="00510981">
              <w:rPr>
                <w:lang w:val="en-US"/>
              </w:rPr>
              <w:t xml:space="preserve"> NBI19 WI</w:t>
            </w:r>
            <w:r w:rsidR="00940F0B" w:rsidRPr="00510981">
              <w:rPr>
                <w:lang w:val="en-US"/>
              </w:rPr>
              <w:t xml:space="preserve"> CR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794E1" w14:textId="45F4E975" w:rsidR="00523A12" w:rsidRPr="00510981" w:rsidRDefault="00523A12" w:rsidP="008B7B75">
            <w:pPr>
              <w:spacing w:after="60"/>
              <w:rPr>
                <w:lang w:val="en-US"/>
              </w:rPr>
            </w:pPr>
            <w:proofErr w:type="spellStart"/>
            <w:r w:rsidRPr="00510981">
              <w:rPr>
                <w:lang w:val="en-US"/>
              </w:rPr>
              <w:t>Np+Cp</w:t>
            </w:r>
            <w:proofErr w:type="spellEnd"/>
            <w:r w:rsidR="007E4B54" w:rsidRPr="00510981">
              <w:rPr>
                <w:lang w:val="en-US"/>
              </w:rPr>
              <w:t xml:space="preserve"> </w:t>
            </w:r>
            <w:proofErr w:type="spellStart"/>
            <w:r w:rsidR="007E4B54" w:rsidRPr="00510981">
              <w:rPr>
                <w:lang w:val="en-US"/>
              </w:rPr>
              <w:t>params</w:t>
            </w:r>
            <w:r w:rsidRPr="00510981">
              <w:rPr>
                <w:lang w:val="en-US"/>
              </w:rPr>
              <w:t>+</w:t>
            </w:r>
            <w:r w:rsidR="007E4B54" w:rsidRPr="00510981">
              <w:rPr>
                <w:lang w:val="en-US"/>
              </w:rPr>
              <w:t>s</w:t>
            </w:r>
            <w:r w:rsidRPr="00510981">
              <w:rPr>
                <w:lang w:val="en-US"/>
              </w:rPr>
              <w:t>tatic</w:t>
            </w:r>
            <w:proofErr w:type="spellEnd"/>
            <w:r w:rsidRPr="00510981">
              <w:rPr>
                <w:lang w:val="en-US"/>
              </w:rPr>
              <w:t xml:space="preserve"> UE IP </w:t>
            </w:r>
            <w:r w:rsidR="007E4B54" w:rsidRPr="00510981">
              <w:rPr>
                <w:lang w:val="en-US"/>
              </w:rPr>
              <w:t xml:space="preserve">address </w:t>
            </w:r>
            <w:r w:rsidR="00615F9D">
              <w:rPr>
                <w:lang w:val="en-US"/>
              </w:rPr>
              <w:t xml:space="preserve">same scope </w:t>
            </w:r>
            <w:r w:rsidRPr="00510981">
              <w:rPr>
                <w:lang w:val="en-US"/>
              </w:rPr>
              <w:t>in both APIs</w:t>
            </w:r>
          </w:p>
        </w:tc>
      </w:tr>
      <w:tr w:rsidR="00523A12" w14:paraId="06181654" w14:textId="77777777" w:rsidTr="00510981">
        <w:trPr>
          <w:trHeight w:val="282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EB77C6" w14:textId="6464C8BA" w:rsidR="00523A12" w:rsidRDefault="00523A12" w:rsidP="008B7B75">
            <w:pPr>
              <w:spacing w:after="6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0981">
              <w:rPr>
                <w:b/>
                <w:bCs/>
                <w:lang w:val="en-US"/>
              </w:rPr>
              <w:t>Option3</w:t>
            </w:r>
            <w:r w:rsidR="009719B0" w:rsidRPr="00510981">
              <w:rPr>
                <w:b/>
                <w:bCs/>
                <w:lang w:val="en-US"/>
              </w:rPr>
              <w:t>: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5EB8C0" w14:textId="7BECB46C" w:rsidR="00523A12" w:rsidRPr="00510981" w:rsidRDefault="00523A12" w:rsidP="008B7B75">
            <w:pPr>
              <w:spacing w:after="60"/>
              <w:rPr>
                <w:lang w:val="en-US"/>
              </w:rPr>
            </w:pPr>
            <w:r w:rsidRPr="00510981">
              <w:rPr>
                <w:lang w:val="en-US"/>
              </w:rPr>
              <w:t>Only new API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E28513" w14:textId="77777777" w:rsidR="00523A12" w:rsidRPr="00510981" w:rsidRDefault="00523A12" w:rsidP="008B7B75">
            <w:pPr>
              <w:spacing w:after="60"/>
              <w:rPr>
                <w:lang w:val="en-US"/>
              </w:rPr>
            </w:pPr>
            <w:r w:rsidRPr="00510981">
              <w:rPr>
                <w:lang w:val="en-US"/>
              </w:rPr>
              <w:t>Only static UE IP address</w:t>
            </w:r>
          </w:p>
        </w:tc>
      </w:tr>
      <w:tr w:rsidR="005D38DE" w:rsidRPr="00523A12" w14:paraId="765DA656" w14:textId="77777777" w:rsidTr="004A196B">
        <w:tblPrEx>
          <w:tblCellMar>
            <w:left w:w="108" w:type="dxa"/>
            <w:right w:w="108" w:type="dxa"/>
          </w:tblCellMar>
        </w:tblPrEx>
        <w:trPr>
          <w:gridAfter w:val="2"/>
          <w:wAfter w:w="4069" w:type="dxa"/>
          <w:trHeight w:val="290"/>
        </w:trPr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B5F4" w14:textId="77777777" w:rsidR="005D38DE" w:rsidRPr="00510981" w:rsidRDefault="005D38DE" w:rsidP="00AF3DC7">
            <w:pPr>
              <w:spacing w:after="0"/>
            </w:pPr>
            <w:r w:rsidRPr="00510981">
              <w:rPr>
                <w:b/>
                <w:bCs/>
              </w:rPr>
              <w:t>Cp params</w:t>
            </w:r>
            <w:r w:rsidRPr="00510981">
              <w:t>: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2770" w14:textId="77777777" w:rsidR="005D38DE" w:rsidRPr="00510981" w:rsidRDefault="005D38DE" w:rsidP="00AF3DC7">
            <w:pPr>
              <w:spacing w:after="0"/>
            </w:pPr>
            <w:r w:rsidRPr="00510981">
              <w:t>Communication Pattern parameters</w:t>
            </w:r>
          </w:p>
        </w:tc>
      </w:tr>
      <w:tr w:rsidR="005D38DE" w:rsidRPr="00523A12" w14:paraId="6BF3BD10" w14:textId="77777777" w:rsidTr="004A196B">
        <w:tblPrEx>
          <w:tblCellMar>
            <w:left w:w="108" w:type="dxa"/>
            <w:right w:w="108" w:type="dxa"/>
          </w:tblCellMar>
        </w:tblPrEx>
        <w:trPr>
          <w:gridAfter w:val="2"/>
          <w:wAfter w:w="4069" w:type="dxa"/>
          <w:trHeight w:val="290"/>
        </w:trPr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295B" w14:textId="77777777" w:rsidR="005D38DE" w:rsidRPr="00510981" w:rsidRDefault="005D38DE" w:rsidP="00AF3DC7">
            <w:pPr>
              <w:spacing w:after="0"/>
            </w:pPr>
            <w:r w:rsidRPr="00510981">
              <w:rPr>
                <w:b/>
                <w:bCs/>
              </w:rPr>
              <w:t>Np params</w:t>
            </w:r>
            <w:r w:rsidRPr="00510981">
              <w:t>: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4221" w14:textId="77777777" w:rsidR="005D38DE" w:rsidRPr="00510981" w:rsidRDefault="005D38DE" w:rsidP="00AF3DC7">
            <w:pPr>
              <w:spacing w:after="0"/>
            </w:pPr>
            <w:proofErr w:type="spellStart"/>
            <w:r w:rsidRPr="00510981">
              <w:t>Netork</w:t>
            </w:r>
            <w:proofErr w:type="spellEnd"/>
            <w:r w:rsidRPr="00510981">
              <w:t xml:space="preserve"> Configuration parameters</w:t>
            </w:r>
          </w:p>
        </w:tc>
      </w:tr>
    </w:tbl>
    <w:p w14:paraId="33C01F9F" w14:textId="75160F93" w:rsidR="0080647F" w:rsidRDefault="0080647F" w:rsidP="00166889">
      <w:pPr>
        <w:pStyle w:val="Heading1"/>
        <w:spacing w:before="120" w:after="120"/>
        <w:ind w:left="1138" w:hanging="1138"/>
      </w:pPr>
      <w:r>
        <w:t>4</w:t>
      </w:r>
      <w:r>
        <w:tab/>
      </w:r>
      <w:r w:rsidR="00633A38">
        <w:t>Comparison and Proposal</w:t>
      </w:r>
    </w:p>
    <w:p w14:paraId="5B4A4F2F" w14:textId="23BBD4B1" w:rsidR="00633A38" w:rsidRDefault="00633A38" w:rsidP="00166889">
      <w:pPr>
        <w:pStyle w:val="Heading2"/>
        <w:spacing w:before="120" w:after="120"/>
        <w:ind w:left="1138" w:hanging="1138"/>
      </w:pPr>
      <w:r w:rsidRPr="00633A38">
        <w:t>4.</w:t>
      </w:r>
      <w:r>
        <w:t>1</w:t>
      </w:r>
      <w:r w:rsidRPr="00633A38">
        <w:tab/>
      </w:r>
      <w:r w:rsidR="00473BCD">
        <w:t xml:space="preserve">NEF </w:t>
      </w:r>
      <w:r w:rsidR="00E7121E">
        <w:t xml:space="preserve">NBI </w:t>
      </w:r>
      <w:r>
        <w:t xml:space="preserve">API </w:t>
      </w:r>
      <w:r w:rsidR="000C6796">
        <w:t>Design Option Comparison</w:t>
      </w:r>
    </w:p>
    <w:p w14:paraId="1325605F" w14:textId="6B9393E4" w:rsidR="0015095D" w:rsidRDefault="000D13A7" w:rsidP="004370E0">
      <w:r>
        <w:t>B</w:t>
      </w:r>
      <w:r w:rsidR="00CC6208">
        <w:t>elow</w:t>
      </w:r>
      <w:r w:rsidR="00B44203">
        <w:t xml:space="preserve"> table</w:t>
      </w:r>
      <w:r>
        <w:t xml:space="preserve"> compares</w:t>
      </w:r>
      <w:r w:rsidR="00B44203">
        <w:t xml:space="preserve"> </w:t>
      </w:r>
      <w:r w:rsidR="008E6D17">
        <w:t xml:space="preserve">above 3 </w:t>
      </w:r>
      <w:r w:rsidR="00570C88">
        <w:t xml:space="preserve">NEF </w:t>
      </w:r>
      <w:r w:rsidR="00A154B0">
        <w:t xml:space="preserve">NBI </w:t>
      </w:r>
      <w:r w:rsidR="00CC6208">
        <w:t xml:space="preserve">API </w:t>
      </w:r>
      <w:r w:rsidR="00E7121E">
        <w:t>d</w:t>
      </w:r>
      <w:r w:rsidR="00CC6208">
        <w:t xml:space="preserve">esign </w:t>
      </w:r>
      <w:r w:rsidR="00E7121E">
        <w:t>o</w:t>
      </w:r>
      <w:r w:rsidR="00B44203">
        <w:t>ptions</w:t>
      </w:r>
      <w:r w:rsidR="009464B1">
        <w:t xml:space="preserve"> </w:t>
      </w:r>
      <w:r w:rsidR="00CC6208">
        <w:t>with</w:t>
      </w:r>
      <w:r w:rsidR="00CA3B08">
        <w:t xml:space="preserve"> analysis of Pros and Cons</w:t>
      </w:r>
      <w:r w:rsidR="009464B1">
        <w:t>:</w:t>
      </w:r>
    </w:p>
    <w:tbl>
      <w:tblPr>
        <w:tblW w:w="980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1432"/>
        <w:gridCol w:w="3060"/>
        <w:gridCol w:w="4410"/>
      </w:tblGrid>
      <w:tr w:rsidR="003628F4" w14:paraId="114341F3" w14:textId="77777777" w:rsidTr="00BB7DE2">
        <w:trPr>
          <w:trHeight w:val="236"/>
          <w:jc w:val="center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A55C01" w14:textId="77777777" w:rsidR="003628F4" w:rsidRDefault="003628F4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Option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C785E7" w14:textId="46528FF3" w:rsidR="003628F4" w:rsidRDefault="003628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NEF </w:t>
            </w:r>
            <w:r w:rsidR="00CA3B08">
              <w:rPr>
                <w:b/>
                <w:bCs/>
                <w:color w:val="000000"/>
              </w:rPr>
              <w:t xml:space="preserve">NBI </w:t>
            </w:r>
            <w:r>
              <w:rPr>
                <w:b/>
                <w:bCs/>
                <w:color w:val="000000"/>
              </w:rPr>
              <w:t>API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8CC5A" w14:textId="77777777" w:rsidR="003628F4" w:rsidRDefault="003628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Pros</w:t>
            </w:r>
          </w:p>
        </w:tc>
        <w:tc>
          <w:tcPr>
            <w:tcW w:w="4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7485F2" w14:textId="77777777" w:rsidR="003628F4" w:rsidRDefault="003628F4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Cons</w:t>
            </w:r>
          </w:p>
        </w:tc>
      </w:tr>
      <w:tr w:rsidR="00F3108B" w14:paraId="7DB9211C" w14:textId="77777777" w:rsidTr="006C7291">
        <w:trPr>
          <w:trHeight w:val="309"/>
          <w:jc w:val="center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CE075" w14:textId="4889FFCB" w:rsidR="00F3108B" w:rsidRPr="00F3108B" w:rsidRDefault="00F3108B" w:rsidP="00F31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BBBBF" w14:textId="1FD3D14D" w:rsidR="00F3108B" w:rsidRDefault="00F3108B" w:rsidP="00F3108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NpC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EB41F" w14:textId="34A13DD1" w:rsidR="00682091" w:rsidRPr="00955828" w:rsidRDefault="00F3108B" w:rsidP="000B69ED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</w:pPr>
            <w:r>
              <w:rPr>
                <w:rFonts w:eastAsia="Times New Roman"/>
                <w:color w:val="000000"/>
              </w:rPr>
              <w:t>No new API is needed.</w:t>
            </w:r>
          </w:p>
          <w:p w14:paraId="560EF537" w14:textId="7D359B80" w:rsidR="00431FBC" w:rsidRPr="00955828" w:rsidRDefault="00F3108B" w:rsidP="00955828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</w:pPr>
            <w:r w:rsidRPr="00E174CB">
              <w:rPr>
                <w:rFonts w:eastAsia="Times New Roman"/>
                <w:color w:val="000000"/>
              </w:rPr>
              <w:t>No duplicated parameters</w:t>
            </w:r>
            <w:r w:rsidR="000B69ED">
              <w:rPr>
                <w:rFonts w:eastAsia="Times New Roman"/>
                <w:color w:val="000000"/>
              </w:rPr>
              <w:t>/procedures</w:t>
            </w:r>
            <w:r w:rsidRPr="00E174CB">
              <w:rPr>
                <w:rFonts w:eastAsia="Times New Roman"/>
                <w:color w:val="000000"/>
              </w:rPr>
              <w:t xml:space="preserve"> among APIs</w:t>
            </w:r>
            <w:r w:rsidR="00221580">
              <w:rPr>
                <w:rFonts w:eastAsia="Times New Roman"/>
                <w:color w:val="000000"/>
              </w:rPr>
              <w:t xml:space="preserve">, i.e. static UE IP address belongs to a unique </w:t>
            </w:r>
            <w:r w:rsidR="0077205E">
              <w:rPr>
                <w:rFonts w:eastAsia="Times New Roman"/>
                <w:color w:val="000000"/>
              </w:rPr>
              <w:t xml:space="preserve">NEF NBI </w:t>
            </w:r>
            <w:r w:rsidR="00221580">
              <w:rPr>
                <w:rFonts w:eastAsia="Times New Roman"/>
                <w:color w:val="000000"/>
              </w:rPr>
              <w:t>API.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22BDB" w14:textId="55A2805D" w:rsidR="00F3108B" w:rsidRPr="00F3108B" w:rsidRDefault="001009D0" w:rsidP="00955828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NEF needs to extract static UE IP address as new attribute in </w:t>
            </w:r>
            <w:proofErr w:type="spellStart"/>
            <w:r>
              <w:rPr>
                <w:rFonts w:eastAsia="Times New Roman"/>
                <w:color w:val="000000"/>
              </w:rPr>
              <w:t>PpData</w:t>
            </w:r>
            <w:proofErr w:type="spellEnd"/>
            <w:r>
              <w:rPr>
                <w:rFonts w:eastAsia="Times New Roman"/>
                <w:color w:val="000000"/>
              </w:rPr>
              <w:t xml:space="preserve"> of </w:t>
            </w:r>
            <w:proofErr w:type="spellStart"/>
            <w:r>
              <w:rPr>
                <w:rFonts w:eastAsia="Times New Roman"/>
                <w:color w:val="000000"/>
              </w:rPr>
              <w:t>Nudm_PP</w:t>
            </w:r>
            <w:proofErr w:type="spellEnd"/>
            <w:r>
              <w:rPr>
                <w:rFonts w:eastAsia="Times New Roman"/>
                <w:color w:val="000000"/>
              </w:rPr>
              <w:t xml:space="preserve"> API.</w:t>
            </w:r>
          </w:p>
        </w:tc>
      </w:tr>
      <w:tr w:rsidR="003628F4" w14:paraId="4797D7AC" w14:textId="77777777" w:rsidTr="006C7291">
        <w:trPr>
          <w:trHeight w:val="741"/>
          <w:jc w:val="center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8767D" w14:textId="77777777" w:rsidR="003628F4" w:rsidRDefault="003628F4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6908C" w14:textId="77777777" w:rsidR="003628F4" w:rsidRDefault="003628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NpC</w:t>
            </w:r>
            <w:proofErr w:type="spellEnd"/>
            <w:r>
              <w:rPr>
                <w:b/>
                <w:bCs/>
                <w:color w:val="000000"/>
              </w:rPr>
              <w:t xml:space="preserve"> + </w:t>
            </w:r>
            <w:proofErr w:type="spellStart"/>
            <w:r>
              <w:rPr>
                <w:b/>
                <w:bCs/>
                <w:color w:val="000000"/>
              </w:rPr>
              <w:t>CpP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41D5C" w14:textId="77777777" w:rsidR="003628F4" w:rsidRDefault="003628F4" w:rsidP="00BB7DE2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No new API is needed.</w:t>
            </w:r>
          </w:p>
          <w:p w14:paraId="6177055F" w14:textId="4270F13C" w:rsidR="003628F4" w:rsidRDefault="00DF5DF3" w:rsidP="00BB7DE2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Theme="minorHAnsi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May allow </w:t>
            </w:r>
            <w:r w:rsidR="00BB7DE2">
              <w:rPr>
                <w:rFonts w:eastAsia="Times New Roman"/>
                <w:color w:val="000000"/>
              </w:rPr>
              <w:t xml:space="preserve">implementation/ </w:t>
            </w:r>
            <w:r>
              <w:rPr>
                <w:rFonts w:eastAsia="Times New Roman"/>
                <w:color w:val="000000"/>
              </w:rPr>
              <w:t xml:space="preserve">deployments </w:t>
            </w:r>
            <w:r w:rsidR="0053628E">
              <w:rPr>
                <w:rFonts w:eastAsia="Times New Roman"/>
                <w:color w:val="000000"/>
              </w:rPr>
              <w:t>with</w:t>
            </w:r>
            <w:r>
              <w:rPr>
                <w:rFonts w:eastAsia="Times New Roman"/>
                <w:color w:val="000000"/>
              </w:rPr>
              <w:t xml:space="preserve"> </w:t>
            </w:r>
            <w:r w:rsidR="0077205E">
              <w:rPr>
                <w:rFonts w:eastAsia="Times New Roman"/>
                <w:color w:val="000000"/>
              </w:rPr>
              <w:t>o</w:t>
            </w:r>
            <w:r>
              <w:rPr>
                <w:rFonts w:eastAsia="Times New Roman"/>
                <w:color w:val="000000"/>
              </w:rPr>
              <w:t xml:space="preserve">nly </w:t>
            </w:r>
            <w:r w:rsidR="0077205E">
              <w:rPr>
                <w:rFonts w:eastAsia="Times New Roman"/>
                <w:color w:val="000000"/>
              </w:rPr>
              <w:t>O</w:t>
            </w:r>
            <w:r>
              <w:rPr>
                <w:rFonts w:eastAsia="Times New Roman"/>
                <w:color w:val="000000"/>
              </w:rPr>
              <w:t xml:space="preserve">ne API </w:t>
            </w:r>
            <w:r w:rsidR="0077205E">
              <w:rPr>
                <w:rFonts w:eastAsia="Times New Roman"/>
                <w:color w:val="000000"/>
              </w:rPr>
              <w:t>covering</w:t>
            </w:r>
            <w:r w:rsidR="0053628E">
              <w:rPr>
                <w:rFonts w:eastAsia="Times New Roman"/>
                <w:color w:val="000000"/>
              </w:rPr>
              <w:t xml:space="preserve"> any combination of </w:t>
            </w:r>
            <w:proofErr w:type="spellStart"/>
            <w:r w:rsidR="0053628E">
              <w:rPr>
                <w:rFonts w:eastAsia="Times New Roman"/>
                <w:color w:val="000000"/>
              </w:rPr>
              <w:t>NpC</w:t>
            </w:r>
            <w:proofErr w:type="spellEnd"/>
            <w:r w:rsidR="0053628E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="0053628E">
              <w:rPr>
                <w:rFonts w:eastAsia="Times New Roman"/>
                <w:color w:val="000000"/>
              </w:rPr>
              <w:t>CpP</w:t>
            </w:r>
            <w:proofErr w:type="spellEnd"/>
            <w:r w:rsidR="0053628E">
              <w:rPr>
                <w:rFonts w:eastAsia="Times New Roman"/>
                <w:color w:val="000000"/>
              </w:rPr>
              <w:t xml:space="preserve"> and/or static UE IP address parameters provisioning</w:t>
            </w:r>
            <w:r w:rsidR="00F36E86">
              <w:rPr>
                <w:rFonts w:eastAsia="Times New Roman"/>
                <w:color w:val="000000"/>
              </w:rPr>
              <w:t xml:space="preserve"> for </w:t>
            </w:r>
            <w:r w:rsidR="00FA347A">
              <w:rPr>
                <w:rFonts w:eastAsia="Times New Roman"/>
                <w:color w:val="000000"/>
              </w:rPr>
              <w:t xml:space="preserve">the </w:t>
            </w:r>
            <w:r w:rsidR="00F36E86">
              <w:rPr>
                <w:rFonts w:eastAsia="Times New Roman"/>
                <w:color w:val="000000"/>
              </w:rPr>
              <w:t>same target UE</w:t>
            </w:r>
            <w:r w:rsidR="0053628E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28F9C9" w14:textId="1C6A5E62" w:rsidR="00C35A78" w:rsidRPr="00955828" w:rsidRDefault="00F3108B" w:rsidP="00641038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</w:pPr>
            <w:r w:rsidRPr="00F3108B">
              <w:rPr>
                <w:rFonts w:eastAsia="Times New Roman"/>
                <w:color w:val="000000"/>
              </w:rPr>
              <w:t xml:space="preserve">Duplicated </w:t>
            </w:r>
            <w:r>
              <w:rPr>
                <w:rFonts w:eastAsia="Times New Roman"/>
                <w:color w:val="000000"/>
              </w:rPr>
              <w:t>par</w:t>
            </w:r>
            <w:r w:rsidR="007311A8">
              <w:rPr>
                <w:rFonts w:eastAsia="Times New Roman"/>
                <w:color w:val="000000"/>
              </w:rPr>
              <w:t>a</w:t>
            </w:r>
            <w:r>
              <w:rPr>
                <w:rFonts w:eastAsia="Times New Roman"/>
                <w:color w:val="000000"/>
              </w:rPr>
              <w:t>m</w:t>
            </w:r>
            <w:r w:rsidR="007311A8">
              <w:rPr>
                <w:rFonts w:eastAsia="Times New Roman"/>
                <w:color w:val="000000"/>
              </w:rPr>
              <w:t>e</w:t>
            </w:r>
            <w:r>
              <w:rPr>
                <w:rFonts w:eastAsia="Times New Roman"/>
                <w:color w:val="000000"/>
              </w:rPr>
              <w:t>ters</w:t>
            </w:r>
            <w:r w:rsidR="00154AE4">
              <w:rPr>
                <w:rFonts w:eastAsia="Times New Roman"/>
                <w:color w:val="000000"/>
              </w:rPr>
              <w:t>/</w:t>
            </w:r>
            <w:r w:rsidR="00641038">
              <w:rPr>
                <w:rFonts w:eastAsia="Times New Roman"/>
                <w:color w:val="000000"/>
              </w:rPr>
              <w:t>procedures</w:t>
            </w:r>
            <w:r w:rsidRPr="00F3108B">
              <w:rPr>
                <w:rFonts w:eastAsia="Times New Roman"/>
                <w:color w:val="000000"/>
              </w:rPr>
              <w:t xml:space="preserve"> in </w:t>
            </w:r>
            <w:proofErr w:type="spellStart"/>
            <w:r w:rsidRPr="00F3108B">
              <w:rPr>
                <w:rFonts w:eastAsia="Times New Roman"/>
                <w:color w:val="000000"/>
              </w:rPr>
              <w:t>NpC</w:t>
            </w:r>
            <w:proofErr w:type="spellEnd"/>
            <w:r w:rsidRPr="00F3108B">
              <w:rPr>
                <w:rFonts w:eastAsia="Times New Roman"/>
                <w:color w:val="000000"/>
              </w:rPr>
              <w:t xml:space="preserve"> and </w:t>
            </w:r>
            <w:proofErr w:type="spellStart"/>
            <w:r w:rsidRPr="00F3108B">
              <w:rPr>
                <w:rFonts w:eastAsia="Times New Roman"/>
                <w:color w:val="000000"/>
              </w:rPr>
              <w:t>CpP</w:t>
            </w:r>
            <w:proofErr w:type="spellEnd"/>
            <w:r w:rsidRPr="00F3108B">
              <w:rPr>
                <w:rFonts w:eastAsia="Times New Roman"/>
                <w:color w:val="000000"/>
              </w:rPr>
              <w:t xml:space="preserve"> APIs</w:t>
            </w:r>
            <w:r w:rsidR="00615F9D">
              <w:rPr>
                <w:rFonts w:eastAsia="Times New Roman"/>
                <w:color w:val="000000"/>
              </w:rPr>
              <w:t>.</w:t>
            </w:r>
          </w:p>
          <w:p w14:paraId="168FEF2A" w14:textId="0652B937" w:rsidR="00F3108B" w:rsidRDefault="00F3108B" w:rsidP="00F3108B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NEF </w:t>
            </w:r>
            <w:r w:rsidR="001009D0">
              <w:rPr>
                <w:rFonts w:eastAsia="Times New Roman"/>
                <w:color w:val="000000"/>
              </w:rPr>
              <w:t xml:space="preserve">needs to extract static UE IP address and/or other parameters to be separately provided as corresponding separate parameters in </w:t>
            </w:r>
            <w:proofErr w:type="spellStart"/>
            <w:r w:rsidR="001009D0">
              <w:rPr>
                <w:rFonts w:eastAsia="Times New Roman"/>
                <w:color w:val="000000"/>
              </w:rPr>
              <w:t>PpData</w:t>
            </w:r>
            <w:proofErr w:type="spellEnd"/>
            <w:r w:rsidR="001009D0">
              <w:rPr>
                <w:rFonts w:eastAsia="Times New Roman"/>
                <w:color w:val="000000"/>
              </w:rPr>
              <w:t xml:space="preserve"> of </w:t>
            </w:r>
            <w:proofErr w:type="spellStart"/>
            <w:r w:rsidR="001009D0">
              <w:rPr>
                <w:rFonts w:eastAsia="Times New Roman"/>
                <w:color w:val="000000"/>
              </w:rPr>
              <w:t>Nudm_PP</w:t>
            </w:r>
            <w:proofErr w:type="spellEnd"/>
            <w:r w:rsidR="001009D0">
              <w:rPr>
                <w:rFonts w:eastAsia="Times New Roman"/>
                <w:color w:val="000000"/>
              </w:rPr>
              <w:t xml:space="preserve"> API.</w:t>
            </w:r>
          </w:p>
          <w:p w14:paraId="7368B73E" w14:textId="51F482B7" w:rsidR="00B615F6" w:rsidRDefault="00BB7DE2" w:rsidP="00F3108B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Need alignment between the operator, </w:t>
            </w:r>
            <w:proofErr w:type="gramStart"/>
            <w:r w:rsidR="00AB4B7A">
              <w:rPr>
                <w:rFonts w:eastAsia="Times New Roman"/>
                <w:color w:val="000000"/>
              </w:rPr>
              <w:t>ASP</w:t>
            </w:r>
            <w:proofErr w:type="gramEnd"/>
            <w:r w:rsidR="00AB4B7A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>and vendor to select one API for API implementation/deployment</w:t>
            </w:r>
            <w:r w:rsidR="00B13F6C">
              <w:rPr>
                <w:rFonts w:eastAsia="Times New Roman"/>
                <w:color w:val="000000"/>
              </w:rPr>
              <w:t>.</w:t>
            </w:r>
          </w:p>
          <w:p w14:paraId="1C50173A" w14:textId="1459FB9C" w:rsidR="0068132E" w:rsidRPr="0068132E" w:rsidRDefault="0068132E" w:rsidP="0068132E">
            <w:pPr>
              <w:pStyle w:val="ListParagraph"/>
              <w:numPr>
                <w:ilvl w:val="0"/>
                <w:numId w:val="31"/>
              </w:numPr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For </w:t>
            </w:r>
            <w:r w:rsidRPr="0068132E">
              <w:rPr>
                <w:rFonts w:eastAsia="Times New Roman"/>
                <w:color w:val="000000"/>
              </w:rPr>
              <w:t>evolution</w:t>
            </w:r>
            <w:r>
              <w:rPr>
                <w:rFonts w:eastAsia="Times New Roman"/>
                <w:color w:val="000000"/>
              </w:rPr>
              <w:t xml:space="preserve"> with new </w:t>
            </w:r>
            <w:r w:rsidR="00FA347A">
              <w:rPr>
                <w:rFonts w:eastAsia="Times New Roman"/>
                <w:color w:val="000000"/>
              </w:rPr>
              <w:t xml:space="preserve">UE specific </w:t>
            </w:r>
            <w:r>
              <w:rPr>
                <w:rFonts w:eastAsia="Times New Roman"/>
                <w:color w:val="000000"/>
              </w:rPr>
              <w:t xml:space="preserve">parameters </w:t>
            </w:r>
            <w:r w:rsidR="00FA347A">
              <w:rPr>
                <w:rFonts w:eastAsia="Times New Roman"/>
                <w:color w:val="000000"/>
              </w:rPr>
              <w:t xml:space="preserve">provisioning, </w:t>
            </w:r>
            <w:r>
              <w:rPr>
                <w:rFonts w:eastAsia="Times New Roman"/>
                <w:color w:val="000000"/>
              </w:rPr>
              <w:t xml:space="preserve">similar </w:t>
            </w:r>
            <w:r w:rsidR="00FA347A">
              <w:rPr>
                <w:rFonts w:eastAsia="Times New Roman"/>
                <w:color w:val="000000"/>
              </w:rPr>
              <w:t xml:space="preserve">analysis </w:t>
            </w:r>
            <w:r w:rsidR="002F5E1A">
              <w:rPr>
                <w:rFonts w:eastAsia="Times New Roman"/>
                <w:color w:val="000000"/>
              </w:rPr>
              <w:t>as</w:t>
            </w:r>
            <w:r w:rsidR="00FA347A">
              <w:rPr>
                <w:rFonts w:eastAsia="Times New Roman"/>
                <w:color w:val="000000"/>
              </w:rPr>
              <w:t xml:space="preserve"> provisioning</w:t>
            </w:r>
            <w:r w:rsidR="002F5E1A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>static UE IP address.</w:t>
            </w:r>
          </w:p>
        </w:tc>
      </w:tr>
      <w:tr w:rsidR="003628F4" w14:paraId="35A9026F" w14:textId="77777777" w:rsidTr="006C7291">
        <w:trPr>
          <w:trHeight w:val="741"/>
          <w:jc w:val="center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9C5E4" w14:textId="77777777" w:rsidR="003628F4" w:rsidRDefault="003628F4">
            <w:pPr>
              <w:jc w:val="center"/>
              <w:rPr>
                <w:rFonts w:eastAsiaTheme="minorHAnsi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97E96" w14:textId="675F0A9C" w:rsidR="003628F4" w:rsidRDefault="003628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New API</w:t>
            </w:r>
            <w:r w:rsidR="0052302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9FED1B" w14:textId="77777777" w:rsidR="00EF52CB" w:rsidRDefault="00EF52CB" w:rsidP="00EF52CB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Clear definition of the semantics of the API.</w:t>
            </w:r>
          </w:p>
          <w:p w14:paraId="602A3AA0" w14:textId="35AFF30E" w:rsidR="003628F4" w:rsidRDefault="00DF5DF3" w:rsidP="003628F4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Straight forward logic in </w:t>
            </w:r>
            <w:r w:rsidR="00E174CB">
              <w:rPr>
                <w:rFonts w:eastAsia="Times New Roman"/>
                <w:color w:val="000000"/>
              </w:rPr>
              <w:t>NEF southbound</w:t>
            </w:r>
            <w:r>
              <w:rPr>
                <w:rFonts w:eastAsia="Times New Roman"/>
                <w:color w:val="000000"/>
              </w:rPr>
              <w:t xml:space="preserve"> to</w:t>
            </w:r>
            <w:r w:rsidR="00E174CB">
              <w:rPr>
                <w:rFonts w:eastAsia="Times New Roman"/>
                <w:color w:val="000000"/>
              </w:rPr>
              <w:t xml:space="preserve"> directly provide static UE IP address as new attribute in </w:t>
            </w:r>
            <w:proofErr w:type="spellStart"/>
            <w:r w:rsidR="00E174CB">
              <w:rPr>
                <w:rFonts w:eastAsia="Times New Roman"/>
                <w:color w:val="000000"/>
              </w:rPr>
              <w:t>PpData</w:t>
            </w:r>
            <w:proofErr w:type="spellEnd"/>
            <w:r w:rsidR="00E174CB">
              <w:rPr>
                <w:rFonts w:eastAsia="Times New Roman"/>
                <w:color w:val="000000"/>
              </w:rPr>
              <w:t xml:space="preserve"> of </w:t>
            </w:r>
            <w:proofErr w:type="spellStart"/>
            <w:r w:rsidR="00E174CB">
              <w:rPr>
                <w:rFonts w:eastAsia="Times New Roman"/>
                <w:color w:val="000000"/>
              </w:rPr>
              <w:t>Nudm_PP</w:t>
            </w:r>
            <w:proofErr w:type="spellEnd"/>
            <w:r w:rsidR="00E174CB">
              <w:rPr>
                <w:rFonts w:eastAsia="Times New Roman"/>
                <w:color w:val="000000"/>
              </w:rPr>
              <w:t xml:space="preserve"> API.</w:t>
            </w:r>
          </w:p>
          <w:p w14:paraId="4F17E8F6" w14:textId="5B8423F6" w:rsidR="003628F4" w:rsidRPr="001B3D51" w:rsidRDefault="00E174CB" w:rsidP="008E0375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Theme="minorHAnsi"/>
                <w:color w:val="000000"/>
              </w:rPr>
            </w:pPr>
            <w:r>
              <w:rPr>
                <w:rFonts w:eastAsia="Times New Roman"/>
                <w:color w:val="000000"/>
              </w:rPr>
              <w:t>No duplicated parameters</w:t>
            </w:r>
            <w:r w:rsidR="00EF52CB">
              <w:rPr>
                <w:rFonts w:eastAsia="Times New Roman"/>
                <w:color w:val="000000"/>
              </w:rPr>
              <w:t>/procedures</w:t>
            </w:r>
            <w:r>
              <w:rPr>
                <w:rFonts w:eastAsia="Times New Roman"/>
                <w:color w:val="000000"/>
              </w:rPr>
              <w:t xml:space="preserve"> among APIs.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E6532" w14:textId="3779EAE8" w:rsidR="0010396A" w:rsidRDefault="00E174CB" w:rsidP="003628F4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More APIs in implementation/deployment </w:t>
            </w:r>
            <w:r w:rsidR="006D0651">
              <w:rPr>
                <w:rFonts w:eastAsia="Times New Roman"/>
                <w:color w:val="000000"/>
              </w:rPr>
              <w:t xml:space="preserve">e.g., </w:t>
            </w:r>
            <w:r>
              <w:rPr>
                <w:rFonts w:eastAsia="Times New Roman"/>
                <w:color w:val="000000"/>
              </w:rPr>
              <w:t>3 APIs</w:t>
            </w:r>
            <w:r w:rsidR="00FA5F03">
              <w:rPr>
                <w:rFonts w:eastAsia="Times New Roman"/>
                <w:color w:val="000000"/>
              </w:rPr>
              <w:t xml:space="preserve"> </w:t>
            </w:r>
            <w:r w:rsidR="00DB4089">
              <w:rPr>
                <w:rFonts w:eastAsia="Times New Roman"/>
                <w:color w:val="000000"/>
              </w:rPr>
              <w:t xml:space="preserve">will be </w:t>
            </w:r>
            <w:r>
              <w:rPr>
                <w:rFonts w:eastAsia="Times New Roman"/>
                <w:color w:val="000000"/>
              </w:rPr>
              <w:t xml:space="preserve">needed for </w:t>
            </w:r>
            <w:proofErr w:type="spellStart"/>
            <w:r>
              <w:rPr>
                <w:rFonts w:eastAsia="Times New Roman"/>
                <w:color w:val="000000"/>
              </w:rPr>
              <w:t>Np+Cp+static</w:t>
            </w:r>
            <w:proofErr w:type="spellEnd"/>
            <w:r>
              <w:rPr>
                <w:rFonts w:eastAsia="Times New Roman"/>
                <w:color w:val="000000"/>
              </w:rPr>
              <w:t xml:space="preserve"> UE IP address</w:t>
            </w:r>
            <w:r w:rsidR="006D0651">
              <w:rPr>
                <w:rFonts w:eastAsia="Times New Roman"/>
                <w:color w:val="000000"/>
              </w:rPr>
              <w:t xml:space="preserve"> for the same UE</w:t>
            </w:r>
            <w:r w:rsidR="00132618">
              <w:rPr>
                <w:rFonts w:eastAsia="Times New Roman"/>
                <w:color w:val="000000"/>
              </w:rPr>
              <w:t xml:space="preserve"> PP</w:t>
            </w:r>
            <w:r w:rsidR="0010396A">
              <w:rPr>
                <w:rFonts w:eastAsia="Times New Roman"/>
                <w:color w:val="000000"/>
              </w:rPr>
              <w:t>.</w:t>
            </w:r>
          </w:p>
          <w:p w14:paraId="68FDF7F2" w14:textId="3EB7214B" w:rsidR="00BF7B9A" w:rsidRDefault="005B1583" w:rsidP="003628F4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Open the door to define </w:t>
            </w:r>
            <w:r w:rsidR="00071F75">
              <w:rPr>
                <w:rFonts w:eastAsia="Times New Roman"/>
                <w:color w:val="000000"/>
              </w:rPr>
              <w:t xml:space="preserve">new </w:t>
            </w:r>
            <w:r>
              <w:rPr>
                <w:rFonts w:eastAsia="Times New Roman"/>
                <w:color w:val="000000"/>
              </w:rPr>
              <w:t>specific APIs for new UE related parameter</w:t>
            </w:r>
            <w:r w:rsidR="00071F75">
              <w:rPr>
                <w:rFonts w:eastAsia="Times New Roman"/>
                <w:color w:val="000000"/>
              </w:rPr>
              <w:t xml:space="preserve"> provisioning.</w:t>
            </w:r>
          </w:p>
          <w:p w14:paraId="6351013A" w14:textId="35CF12DF" w:rsidR="003628F4" w:rsidRDefault="0010396A" w:rsidP="003628F4">
            <w:pPr>
              <w:pStyle w:val="ListParagraph"/>
              <w:numPr>
                <w:ilvl w:val="0"/>
                <w:numId w:val="31"/>
              </w:numPr>
              <w:spacing w:after="0"/>
              <w:ind w:firstLineChars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May arouse misaligned subscription data handling upon different APIs maybe </w:t>
            </w:r>
            <w:r w:rsidR="00E174CB">
              <w:rPr>
                <w:rFonts w:eastAsia="Times New Roman"/>
                <w:color w:val="000000"/>
              </w:rPr>
              <w:t>provisioned in different times</w:t>
            </w:r>
            <w:r>
              <w:rPr>
                <w:rFonts w:eastAsia="Times New Roman"/>
                <w:color w:val="000000"/>
              </w:rPr>
              <w:t xml:space="preserve"> for same UE.</w:t>
            </w:r>
          </w:p>
        </w:tc>
      </w:tr>
    </w:tbl>
    <w:p w14:paraId="704B1DFA" w14:textId="40ED79EF" w:rsidR="0063626E" w:rsidRDefault="0063626E" w:rsidP="0063626E">
      <w:pPr>
        <w:pStyle w:val="Heading2"/>
      </w:pPr>
      <w:r>
        <w:t>4.</w:t>
      </w:r>
      <w:r w:rsidR="00B54CE1">
        <w:t>2</w:t>
      </w:r>
      <w:r>
        <w:tab/>
      </w:r>
      <w:r w:rsidR="0080647F">
        <w:t>Proposal</w:t>
      </w:r>
    </w:p>
    <w:p w14:paraId="1733E2A3" w14:textId="72BFDBF1" w:rsidR="00607188" w:rsidRDefault="00607188" w:rsidP="00591979">
      <w:r>
        <w:t xml:space="preserve">Based on </w:t>
      </w:r>
      <w:r w:rsidR="00FA5C9E">
        <w:t>the background i</w:t>
      </w:r>
      <w:r w:rsidR="00DE06DE">
        <w:t xml:space="preserve">ntroduction, </w:t>
      </w:r>
      <w:r w:rsidR="00570C88">
        <w:t xml:space="preserve">NEF </w:t>
      </w:r>
      <w:r w:rsidR="00DE06DE">
        <w:t xml:space="preserve">NBI </w:t>
      </w:r>
      <w:r w:rsidR="00DC171C">
        <w:t xml:space="preserve">API </w:t>
      </w:r>
      <w:r w:rsidR="00F41D97">
        <w:t>d</w:t>
      </w:r>
      <w:r w:rsidR="00DC171C">
        <w:t xml:space="preserve">esign </w:t>
      </w:r>
      <w:r w:rsidR="00F41D97">
        <w:t>o</w:t>
      </w:r>
      <w:r w:rsidR="00DC171C">
        <w:t>ptions analysis</w:t>
      </w:r>
      <w:r w:rsidR="00870257">
        <w:t>/</w:t>
      </w:r>
      <w:r w:rsidR="00DC171C">
        <w:t>comparison</w:t>
      </w:r>
      <w:r w:rsidR="00F4720F">
        <w:t xml:space="preserve"> for Northbound static UE IP address provisioning</w:t>
      </w:r>
      <w:r w:rsidR="00FA5C9E">
        <w:t>, it is proposed</w:t>
      </w:r>
      <w:r w:rsidR="00870257">
        <w:t xml:space="preserve"> to </w:t>
      </w:r>
      <w:r w:rsidR="00CE745C">
        <w:t>select the</w:t>
      </w:r>
      <w:r w:rsidR="00870257">
        <w:t xml:space="preserve"> </w:t>
      </w:r>
      <w:r w:rsidR="000D6610">
        <w:t>O</w:t>
      </w:r>
      <w:r w:rsidR="00870257">
        <w:t>ption</w:t>
      </w:r>
      <w:r w:rsidR="00E71AE7">
        <w:t xml:space="preserve"> 1, 2, 3</w:t>
      </w:r>
      <w:r w:rsidR="00870257">
        <w:t xml:space="preserve"> </w:t>
      </w:r>
      <w:r w:rsidR="00E71AE7">
        <w:t>in priority/preference order.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7DF223F" w14:textId="7F0463A9" w:rsidR="00A37157" w:rsidRDefault="004911B4" w:rsidP="00635CF9">
      <w:pPr>
        <w:rPr>
          <w:iCs/>
          <w:lang w:eastAsia="zh-CN"/>
        </w:rPr>
      </w:pPr>
      <w:r>
        <w:rPr>
          <w:iCs/>
          <w:lang w:eastAsia="zh-CN"/>
        </w:rPr>
        <w:t xml:space="preserve">For static UE IP address </w:t>
      </w:r>
      <w:r w:rsidR="000D6610">
        <w:rPr>
          <w:iCs/>
          <w:lang w:eastAsia="zh-CN"/>
        </w:rPr>
        <w:t>assignment</w:t>
      </w:r>
      <w:r>
        <w:rPr>
          <w:iCs/>
          <w:lang w:eastAsia="zh-CN"/>
        </w:rPr>
        <w:t xml:space="preserve"> and NBI </w:t>
      </w:r>
      <w:r w:rsidR="000D6610">
        <w:rPr>
          <w:iCs/>
          <w:lang w:eastAsia="zh-CN"/>
        </w:rPr>
        <w:t xml:space="preserve">API </w:t>
      </w:r>
      <w:r>
        <w:rPr>
          <w:iCs/>
          <w:lang w:eastAsia="zh-CN"/>
        </w:rPr>
        <w:t>enhancement</w:t>
      </w:r>
      <w:r w:rsidR="000D6610">
        <w:rPr>
          <w:iCs/>
          <w:lang w:eastAsia="zh-CN"/>
        </w:rPr>
        <w:t xml:space="preserve"> for UE specific parameters provisioning</w:t>
      </w:r>
      <w:r>
        <w:rPr>
          <w:iCs/>
          <w:lang w:eastAsia="zh-CN"/>
        </w:rPr>
        <w:t>, t</w:t>
      </w:r>
      <w:r w:rsidR="00871EA1">
        <w:rPr>
          <w:iCs/>
          <w:lang w:eastAsia="zh-CN"/>
        </w:rPr>
        <w:t xml:space="preserve">his discussion paper provided </w:t>
      </w:r>
      <w:r w:rsidR="00A37157">
        <w:rPr>
          <w:iCs/>
          <w:lang w:eastAsia="zh-CN"/>
        </w:rPr>
        <w:t>the background in</w:t>
      </w:r>
      <w:r w:rsidR="00A428CF">
        <w:rPr>
          <w:rFonts w:hint="eastAsia"/>
          <w:iCs/>
          <w:lang w:eastAsia="zh-CN"/>
        </w:rPr>
        <w:t>troduction</w:t>
      </w:r>
      <w:r w:rsidR="009464B1">
        <w:rPr>
          <w:iCs/>
          <w:lang w:eastAsia="zh-CN"/>
        </w:rPr>
        <w:t xml:space="preserve">, </w:t>
      </w:r>
      <w:r w:rsidR="000D6610">
        <w:rPr>
          <w:iCs/>
          <w:lang w:eastAsia="zh-CN"/>
        </w:rPr>
        <w:t xml:space="preserve">NBI </w:t>
      </w:r>
      <w:r w:rsidR="009464B1">
        <w:rPr>
          <w:iCs/>
          <w:lang w:eastAsia="zh-CN"/>
        </w:rPr>
        <w:t xml:space="preserve">API </w:t>
      </w:r>
      <w:r w:rsidR="000D6610">
        <w:rPr>
          <w:iCs/>
          <w:lang w:eastAsia="zh-CN"/>
        </w:rPr>
        <w:t>d</w:t>
      </w:r>
      <w:r w:rsidR="009464B1">
        <w:rPr>
          <w:iCs/>
          <w:lang w:eastAsia="zh-CN"/>
        </w:rPr>
        <w:t xml:space="preserve">esign </w:t>
      </w:r>
      <w:r w:rsidR="000D6610">
        <w:rPr>
          <w:iCs/>
          <w:lang w:eastAsia="zh-CN"/>
        </w:rPr>
        <w:t>o</w:t>
      </w:r>
      <w:r w:rsidR="009464B1">
        <w:rPr>
          <w:iCs/>
          <w:lang w:eastAsia="zh-CN"/>
        </w:rPr>
        <w:t xml:space="preserve">ptions, </w:t>
      </w:r>
      <w:r w:rsidR="000D6610">
        <w:rPr>
          <w:iCs/>
          <w:lang w:eastAsia="zh-CN"/>
        </w:rPr>
        <w:t>i</w:t>
      </w:r>
      <w:r w:rsidR="009464B1">
        <w:rPr>
          <w:iCs/>
          <w:lang w:eastAsia="zh-CN"/>
        </w:rPr>
        <w:t xml:space="preserve">mpacts </w:t>
      </w:r>
      <w:r w:rsidR="000D6610">
        <w:rPr>
          <w:iCs/>
          <w:lang w:eastAsia="zh-CN"/>
        </w:rPr>
        <w:t>c</w:t>
      </w:r>
      <w:r w:rsidR="009464B1">
        <w:rPr>
          <w:iCs/>
          <w:lang w:eastAsia="zh-CN"/>
        </w:rPr>
        <w:t xml:space="preserve">omparison and </w:t>
      </w:r>
      <w:r w:rsidR="000D6610">
        <w:rPr>
          <w:iCs/>
          <w:lang w:eastAsia="zh-CN"/>
        </w:rPr>
        <w:t>p</w:t>
      </w:r>
      <w:r w:rsidR="009464B1">
        <w:rPr>
          <w:iCs/>
          <w:lang w:eastAsia="zh-CN"/>
        </w:rPr>
        <w:t xml:space="preserve">roposals with </w:t>
      </w:r>
      <w:r w:rsidR="00CA4002">
        <w:rPr>
          <w:iCs/>
          <w:lang w:eastAsia="zh-CN"/>
        </w:rPr>
        <w:t xml:space="preserve">Option </w:t>
      </w:r>
      <w:r w:rsidR="009464B1">
        <w:rPr>
          <w:iCs/>
          <w:lang w:eastAsia="zh-CN"/>
        </w:rPr>
        <w:t xml:space="preserve">preference </w:t>
      </w:r>
      <w:r w:rsidR="000D6610">
        <w:rPr>
          <w:iCs/>
          <w:lang w:eastAsia="zh-CN"/>
        </w:rPr>
        <w:t xml:space="preserve">in </w:t>
      </w:r>
      <w:r w:rsidR="009464B1">
        <w:rPr>
          <w:iCs/>
          <w:lang w:eastAsia="zh-CN"/>
        </w:rPr>
        <w:t xml:space="preserve">sequence to discuss </w:t>
      </w:r>
      <w:r w:rsidR="000D6610">
        <w:rPr>
          <w:iCs/>
          <w:lang w:eastAsia="zh-CN"/>
        </w:rPr>
        <w:t>and align in</w:t>
      </w:r>
      <w:r w:rsidR="009464B1">
        <w:rPr>
          <w:iCs/>
          <w:lang w:eastAsia="zh-CN"/>
        </w:rPr>
        <w:t xml:space="preserve"> CT3 group</w:t>
      </w:r>
      <w:r w:rsidR="000D6610">
        <w:rPr>
          <w:iCs/>
          <w:lang w:eastAsia="zh-CN"/>
        </w:rPr>
        <w:t xml:space="preserve">. </w:t>
      </w:r>
      <w:r w:rsidR="009464B1">
        <w:rPr>
          <w:iCs/>
          <w:lang w:eastAsia="zh-CN"/>
        </w:rPr>
        <w:t xml:space="preserve">Ericsson has prepared related CRs and would like to submit the </w:t>
      </w:r>
      <w:r w:rsidR="000D6610">
        <w:rPr>
          <w:iCs/>
          <w:lang w:eastAsia="zh-CN"/>
        </w:rPr>
        <w:t xml:space="preserve">CT3 group </w:t>
      </w:r>
      <w:r w:rsidR="00CA4002">
        <w:rPr>
          <w:iCs/>
          <w:lang w:eastAsia="zh-CN"/>
        </w:rPr>
        <w:t>preferred/</w:t>
      </w:r>
      <w:r w:rsidR="009464B1">
        <w:rPr>
          <w:iCs/>
          <w:lang w:eastAsia="zh-CN"/>
        </w:rPr>
        <w:t>accept</w:t>
      </w:r>
      <w:r w:rsidR="00DC171C">
        <w:rPr>
          <w:iCs/>
          <w:lang w:eastAsia="zh-CN"/>
        </w:rPr>
        <w:t>able</w:t>
      </w:r>
      <w:r w:rsidR="009464B1">
        <w:rPr>
          <w:iCs/>
          <w:lang w:eastAsia="zh-CN"/>
        </w:rPr>
        <w:t xml:space="preserve"> </w:t>
      </w:r>
      <w:r w:rsidR="000D6610">
        <w:rPr>
          <w:iCs/>
          <w:lang w:eastAsia="zh-CN"/>
        </w:rPr>
        <w:t>O</w:t>
      </w:r>
      <w:r w:rsidR="00DC171C">
        <w:rPr>
          <w:iCs/>
          <w:lang w:eastAsia="zh-CN"/>
        </w:rPr>
        <w:t>ption CRs to go ahead</w:t>
      </w:r>
      <w:r w:rsidR="00A122A0">
        <w:rPr>
          <w:rStyle w:val="B1Char1"/>
        </w:rPr>
        <w:t>.</w:t>
      </w:r>
    </w:p>
    <w:sectPr w:rsidR="00A37157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E38AB" w14:textId="77777777" w:rsidR="00ED3448" w:rsidRDefault="00ED3448">
      <w:r>
        <w:separator/>
      </w:r>
    </w:p>
  </w:endnote>
  <w:endnote w:type="continuationSeparator" w:id="0">
    <w:p w14:paraId="1DD5FB48" w14:textId="77777777" w:rsidR="00ED3448" w:rsidRDefault="00ED3448">
      <w:r>
        <w:continuationSeparator/>
      </w:r>
    </w:p>
  </w:endnote>
  <w:endnote w:type="continuationNotice" w:id="1">
    <w:p w14:paraId="1E865241" w14:textId="77777777" w:rsidR="00ED3448" w:rsidRDefault="00ED34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0D8FF" w14:textId="77777777" w:rsidR="00ED3448" w:rsidRDefault="00ED3448">
      <w:r>
        <w:separator/>
      </w:r>
    </w:p>
  </w:footnote>
  <w:footnote w:type="continuationSeparator" w:id="0">
    <w:p w14:paraId="511B4843" w14:textId="77777777" w:rsidR="00ED3448" w:rsidRDefault="00ED3448">
      <w:r>
        <w:continuationSeparator/>
      </w:r>
    </w:p>
  </w:footnote>
  <w:footnote w:type="continuationNotice" w:id="1">
    <w:p w14:paraId="610CC6AF" w14:textId="77777777" w:rsidR="00ED3448" w:rsidRDefault="00ED34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C7D27"/>
    <w:multiLevelType w:val="hybridMultilevel"/>
    <w:tmpl w:val="0242ED06"/>
    <w:lvl w:ilvl="0" w:tplc="38161E0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30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9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 w:numId="31" w16cid:durableId="941496199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4CC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32AF"/>
    <w:rsid w:val="00053D90"/>
    <w:rsid w:val="00054783"/>
    <w:rsid w:val="00055011"/>
    <w:rsid w:val="00056D11"/>
    <w:rsid w:val="00057016"/>
    <w:rsid w:val="00060C04"/>
    <w:rsid w:val="00060FBC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B91"/>
    <w:rsid w:val="00070CCA"/>
    <w:rsid w:val="00071383"/>
    <w:rsid w:val="00071F75"/>
    <w:rsid w:val="000726E4"/>
    <w:rsid w:val="00074722"/>
    <w:rsid w:val="00075647"/>
    <w:rsid w:val="00075DDF"/>
    <w:rsid w:val="00076414"/>
    <w:rsid w:val="00076681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66C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5F0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5A8F"/>
    <w:rsid w:val="000B5FE3"/>
    <w:rsid w:val="000B6012"/>
    <w:rsid w:val="000B69ED"/>
    <w:rsid w:val="000B6D92"/>
    <w:rsid w:val="000B70D0"/>
    <w:rsid w:val="000C0123"/>
    <w:rsid w:val="000C03BC"/>
    <w:rsid w:val="000C1BCE"/>
    <w:rsid w:val="000C2210"/>
    <w:rsid w:val="000C4E72"/>
    <w:rsid w:val="000C5464"/>
    <w:rsid w:val="000C60C6"/>
    <w:rsid w:val="000C6796"/>
    <w:rsid w:val="000C6C40"/>
    <w:rsid w:val="000D0911"/>
    <w:rsid w:val="000D13A7"/>
    <w:rsid w:val="000D1B5B"/>
    <w:rsid w:val="000D2910"/>
    <w:rsid w:val="000D3F91"/>
    <w:rsid w:val="000D4292"/>
    <w:rsid w:val="000D5365"/>
    <w:rsid w:val="000D57C9"/>
    <w:rsid w:val="000D6107"/>
    <w:rsid w:val="000D6132"/>
    <w:rsid w:val="000D64B3"/>
    <w:rsid w:val="000D6610"/>
    <w:rsid w:val="000D661D"/>
    <w:rsid w:val="000E068E"/>
    <w:rsid w:val="000E0A4C"/>
    <w:rsid w:val="000E0B37"/>
    <w:rsid w:val="000E0CED"/>
    <w:rsid w:val="000E1381"/>
    <w:rsid w:val="000E271A"/>
    <w:rsid w:val="000E3E31"/>
    <w:rsid w:val="000E625D"/>
    <w:rsid w:val="000E6328"/>
    <w:rsid w:val="000E74BB"/>
    <w:rsid w:val="000E7863"/>
    <w:rsid w:val="000F1144"/>
    <w:rsid w:val="000F2312"/>
    <w:rsid w:val="000F3C4B"/>
    <w:rsid w:val="000F3DC8"/>
    <w:rsid w:val="000F55BA"/>
    <w:rsid w:val="000F7B0B"/>
    <w:rsid w:val="001009D0"/>
    <w:rsid w:val="00100D0C"/>
    <w:rsid w:val="00100E7A"/>
    <w:rsid w:val="001018B2"/>
    <w:rsid w:val="00101976"/>
    <w:rsid w:val="001021D8"/>
    <w:rsid w:val="0010396A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0CA5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30A73"/>
    <w:rsid w:val="00131067"/>
    <w:rsid w:val="00132183"/>
    <w:rsid w:val="001321F2"/>
    <w:rsid w:val="001324D2"/>
    <w:rsid w:val="00132618"/>
    <w:rsid w:val="00132CEF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95D"/>
    <w:rsid w:val="00150A22"/>
    <w:rsid w:val="00151273"/>
    <w:rsid w:val="001518D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4AE4"/>
    <w:rsid w:val="00155DA0"/>
    <w:rsid w:val="00157089"/>
    <w:rsid w:val="001608EC"/>
    <w:rsid w:val="00160CDA"/>
    <w:rsid w:val="00163FF1"/>
    <w:rsid w:val="00165B5E"/>
    <w:rsid w:val="00166889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373A"/>
    <w:rsid w:val="00193AB5"/>
    <w:rsid w:val="001946DF"/>
    <w:rsid w:val="00194D82"/>
    <w:rsid w:val="00194ECE"/>
    <w:rsid w:val="00194F76"/>
    <w:rsid w:val="001951F3"/>
    <w:rsid w:val="001A108A"/>
    <w:rsid w:val="001A5DDC"/>
    <w:rsid w:val="001A6B0F"/>
    <w:rsid w:val="001A7323"/>
    <w:rsid w:val="001A732C"/>
    <w:rsid w:val="001B0511"/>
    <w:rsid w:val="001B0ACC"/>
    <w:rsid w:val="001B0F13"/>
    <w:rsid w:val="001B1652"/>
    <w:rsid w:val="001B2FE0"/>
    <w:rsid w:val="001B332E"/>
    <w:rsid w:val="001B3D51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18BC"/>
    <w:rsid w:val="001D2BD4"/>
    <w:rsid w:val="001D527C"/>
    <w:rsid w:val="001D5A56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3D3E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1A9"/>
    <w:rsid w:val="002062C0"/>
    <w:rsid w:val="002067AA"/>
    <w:rsid w:val="00207B68"/>
    <w:rsid w:val="00210764"/>
    <w:rsid w:val="00211474"/>
    <w:rsid w:val="00211E18"/>
    <w:rsid w:val="002136A3"/>
    <w:rsid w:val="002142DE"/>
    <w:rsid w:val="00215130"/>
    <w:rsid w:val="0021574D"/>
    <w:rsid w:val="00217D4A"/>
    <w:rsid w:val="00220048"/>
    <w:rsid w:val="00221580"/>
    <w:rsid w:val="00221876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3899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3F9B"/>
    <w:rsid w:val="002543BD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04C"/>
    <w:rsid w:val="00266E81"/>
    <w:rsid w:val="002671B7"/>
    <w:rsid w:val="0027021B"/>
    <w:rsid w:val="0027088C"/>
    <w:rsid w:val="002708A9"/>
    <w:rsid w:val="002718D0"/>
    <w:rsid w:val="00272B65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E4E"/>
    <w:rsid w:val="00285EEB"/>
    <w:rsid w:val="002877CB"/>
    <w:rsid w:val="002908F6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28D2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2AD0"/>
    <w:rsid w:val="002D38A1"/>
    <w:rsid w:val="002D61DB"/>
    <w:rsid w:val="002D64F4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3B6"/>
    <w:rsid w:val="002F07F4"/>
    <w:rsid w:val="002F0F47"/>
    <w:rsid w:val="002F1DC4"/>
    <w:rsid w:val="002F2712"/>
    <w:rsid w:val="002F2938"/>
    <w:rsid w:val="002F2A3E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5E1A"/>
    <w:rsid w:val="002F7D68"/>
    <w:rsid w:val="002F7F86"/>
    <w:rsid w:val="00301088"/>
    <w:rsid w:val="0030210D"/>
    <w:rsid w:val="003028A3"/>
    <w:rsid w:val="00302AF5"/>
    <w:rsid w:val="00302C6A"/>
    <w:rsid w:val="00302C92"/>
    <w:rsid w:val="00303A33"/>
    <w:rsid w:val="00303FB8"/>
    <w:rsid w:val="003049A6"/>
    <w:rsid w:val="0030570F"/>
    <w:rsid w:val="0030628A"/>
    <w:rsid w:val="003064A1"/>
    <w:rsid w:val="00306BE4"/>
    <w:rsid w:val="0031008E"/>
    <w:rsid w:val="0031043B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27DC5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28F4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51F7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5E84"/>
    <w:rsid w:val="003C649E"/>
    <w:rsid w:val="003C753B"/>
    <w:rsid w:val="003C7A04"/>
    <w:rsid w:val="003C7A20"/>
    <w:rsid w:val="003C7D22"/>
    <w:rsid w:val="003D07D2"/>
    <w:rsid w:val="003D2974"/>
    <w:rsid w:val="003D303D"/>
    <w:rsid w:val="003D3A80"/>
    <w:rsid w:val="003D3C24"/>
    <w:rsid w:val="003D3C7D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429"/>
    <w:rsid w:val="00416755"/>
    <w:rsid w:val="00420B02"/>
    <w:rsid w:val="004222CB"/>
    <w:rsid w:val="004224CF"/>
    <w:rsid w:val="00422C6A"/>
    <w:rsid w:val="00425E91"/>
    <w:rsid w:val="004301F0"/>
    <w:rsid w:val="00430314"/>
    <w:rsid w:val="00430F1F"/>
    <w:rsid w:val="00431181"/>
    <w:rsid w:val="00431FBC"/>
    <w:rsid w:val="0043224C"/>
    <w:rsid w:val="004322B3"/>
    <w:rsid w:val="00433639"/>
    <w:rsid w:val="004340DF"/>
    <w:rsid w:val="004361D4"/>
    <w:rsid w:val="004370E0"/>
    <w:rsid w:val="00440414"/>
    <w:rsid w:val="00440B34"/>
    <w:rsid w:val="00441E34"/>
    <w:rsid w:val="00441E85"/>
    <w:rsid w:val="004427BC"/>
    <w:rsid w:val="004435B2"/>
    <w:rsid w:val="00443C99"/>
    <w:rsid w:val="00444C3B"/>
    <w:rsid w:val="00445101"/>
    <w:rsid w:val="00445201"/>
    <w:rsid w:val="0044613A"/>
    <w:rsid w:val="00446180"/>
    <w:rsid w:val="00446A7D"/>
    <w:rsid w:val="00446C2F"/>
    <w:rsid w:val="00446FCA"/>
    <w:rsid w:val="0044760F"/>
    <w:rsid w:val="00447A1A"/>
    <w:rsid w:val="0045001D"/>
    <w:rsid w:val="00450E5F"/>
    <w:rsid w:val="00451DBD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2287"/>
    <w:rsid w:val="0046243F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61C"/>
    <w:rsid w:val="00471814"/>
    <w:rsid w:val="00472DE6"/>
    <w:rsid w:val="00473194"/>
    <w:rsid w:val="00473BCD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11B4"/>
    <w:rsid w:val="004914A7"/>
    <w:rsid w:val="00492215"/>
    <w:rsid w:val="00492D16"/>
    <w:rsid w:val="004931FC"/>
    <w:rsid w:val="00494178"/>
    <w:rsid w:val="0049666E"/>
    <w:rsid w:val="00497EDE"/>
    <w:rsid w:val="00497F82"/>
    <w:rsid w:val="004A196B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710"/>
    <w:rsid w:val="004C0DB9"/>
    <w:rsid w:val="004C31D2"/>
    <w:rsid w:val="004C38EF"/>
    <w:rsid w:val="004C3BA0"/>
    <w:rsid w:val="004C3DBF"/>
    <w:rsid w:val="004C46A8"/>
    <w:rsid w:val="004C4A27"/>
    <w:rsid w:val="004C61E4"/>
    <w:rsid w:val="004C64A4"/>
    <w:rsid w:val="004C6AC5"/>
    <w:rsid w:val="004C6E7C"/>
    <w:rsid w:val="004C6FAF"/>
    <w:rsid w:val="004C7F40"/>
    <w:rsid w:val="004D019B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54B8"/>
    <w:rsid w:val="004E557C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41A6"/>
    <w:rsid w:val="00505DBF"/>
    <w:rsid w:val="00505F9E"/>
    <w:rsid w:val="00506C48"/>
    <w:rsid w:val="005072BB"/>
    <w:rsid w:val="0050776C"/>
    <w:rsid w:val="005078E6"/>
    <w:rsid w:val="00510024"/>
    <w:rsid w:val="00510079"/>
    <w:rsid w:val="00510981"/>
    <w:rsid w:val="005110CD"/>
    <w:rsid w:val="00511D0C"/>
    <w:rsid w:val="00511D94"/>
    <w:rsid w:val="005125CF"/>
    <w:rsid w:val="00512C69"/>
    <w:rsid w:val="00513096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020"/>
    <w:rsid w:val="00523A12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28E"/>
    <w:rsid w:val="00536529"/>
    <w:rsid w:val="00537329"/>
    <w:rsid w:val="0053741D"/>
    <w:rsid w:val="005376E4"/>
    <w:rsid w:val="00537FFE"/>
    <w:rsid w:val="00540EA1"/>
    <w:rsid w:val="005410F6"/>
    <w:rsid w:val="005415AD"/>
    <w:rsid w:val="00541914"/>
    <w:rsid w:val="00541CA3"/>
    <w:rsid w:val="0054404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2095"/>
    <w:rsid w:val="00563369"/>
    <w:rsid w:val="00563DC7"/>
    <w:rsid w:val="00563F07"/>
    <w:rsid w:val="00564204"/>
    <w:rsid w:val="0056689F"/>
    <w:rsid w:val="00566CCD"/>
    <w:rsid w:val="00567E93"/>
    <w:rsid w:val="00570C88"/>
    <w:rsid w:val="00571918"/>
    <w:rsid w:val="005729C4"/>
    <w:rsid w:val="0057318C"/>
    <w:rsid w:val="0057356E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06A"/>
    <w:rsid w:val="005A041F"/>
    <w:rsid w:val="005A1DA5"/>
    <w:rsid w:val="005A2389"/>
    <w:rsid w:val="005A37A1"/>
    <w:rsid w:val="005A55E6"/>
    <w:rsid w:val="005A6F90"/>
    <w:rsid w:val="005A7753"/>
    <w:rsid w:val="005B0966"/>
    <w:rsid w:val="005B1583"/>
    <w:rsid w:val="005B1B36"/>
    <w:rsid w:val="005B290F"/>
    <w:rsid w:val="005B37F4"/>
    <w:rsid w:val="005B452B"/>
    <w:rsid w:val="005B5A1D"/>
    <w:rsid w:val="005B5D69"/>
    <w:rsid w:val="005B795D"/>
    <w:rsid w:val="005B7A14"/>
    <w:rsid w:val="005C0364"/>
    <w:rsid w:val="005C20B4"/>
    <w:rsid w:val="005C3E23"/>
    <w:rsid w:val="005C43EC"/>
    <w:rsid w:val="005C48A2"/>
    <w:rsid w:val="005C54D9"/>
    <w:rsid w:val="005C55D7"/>
    <w:rsid w:val="005C5EEF"/>
    <w:rsid w:val="005C6422"/>
    <w:rsid w:val="005C6EC2"/>
    <w:rsid w:val="005C7E2C"/>
    <w:rsid w:val="005D0160"/>
    <w:rsid w:val="005D0537"/>
    <w:rsid w:val="005D0B8D"/>
    <w:rsid w:val="005D0CBA"/>
    <w:rsid w:val="005D1337"/>
    <w:rsid w:val="005D191A"/>
    <w:rsid w:val="005D1DE2"/>
    <w:rsid w:val="005D28E6"/>
    <w:rsid w:val="005D30F6"/>
    <w:rsid w:val="005D3207"/>
    <w:rsid w:val="005D38DE"/>
    <w:rsid w:val="005D4689"/>
    <w:rsid w:val="005D5C25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39F8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1D60"/>
    <w:rsid w:val="006020CA"/>
    <w:rsid w:val="00602F6E"/>
    <w:rsid w:val="006038C3"/>
    <w:rsid w:val="00604FD0"/>
    <w:rsid w:val="00605811"/>
    <w:rsid w:val="0060619E"/>
    <w:rsid w:val="00606C4A"/>
    <w:rsid w:val="00607188"/>
    <w:rsid w:val="006109D2"/>
    <w:rsid w:val="00611A0C"/>
    <w:rsid w:val="00611E00"/>
    <w:rsid w:val="00612368"/>
    <w:rsid w:val="00613820"/>
    <w:rsid w:val="00615637"/>
    <w:rsid w:val="00615C79"/>
    <w:rsid w:val="00615F9D"/>
    <w:rsid w:val="00617B22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235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A3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038"/>
    <w:rsid w:val="00641DD0"/>
    <w:rsid w:val="006420A6"/>
    <w:rsid w:val="00643733"/>
    <w:rsid w:val="00643DCE"/>
    <w:rsid w:val="00644907"/>
    <w:rsid w:val="00647CAB"/>
    <w:rsid w:val="00647D89"/>
    <w:rsid w:val="006502C8"/>
    <w:rsid w:val="00651B2C"/>
    <w:rsid w:val="00652248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57E1E"/>
    <w:rsid w:val="00662185"/>
    <w:rsid w:val="00662E89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32E"/>
    <w:rsid w:val="00681771"/>
    <w:rsid w:val="0068209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B1D"/>
    <w:rsid w:val="006C5CE0"/>
    <w:rsid w:val="006C60DC"/>
    <w:rsid w:val="006C7170"/>
    <w:rsid w:val="006C7291"/>
    <w:rsid w:val="006D0651"/>
    <w:rsid w:val="006D0A3B"/>
    <w:rsid w:val="006D10EC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2F35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1F8B"/>
    <w:rsid w:val="00703018"/>
    <w:rsid w:val="00703753"/>
    <w:rsid w:val="0070493D"/>
    <w:rsid w:val="00705C9B"/>
    <w:rsid w:val="007070F7"/>
    <w:rsid w:val="00707344"/>
    <w:rsid w:val="00707537"/>
    <w:rsid w:val="0071022D"/>
    <w:rsid w:val="007102A2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1E49"/>
    <w:rsid w:val="00722881"/>
    <w:rsid w:val="00723FD5"/>
    <w:rsid w:val="00726723"/>
    <w:rsid w:val="00726BC2"/>
    <w:rsid w:val="00726EBD"/>
    <w:rsid w:val="00727658"/>
    <w:rsid w:val="00727EB1"/>
    <w:rsid w:val="0073037F"/>
    <w:rsid w:val="0073093D"/>
    <w:rsid w:val="00730B23"/>
    <w:rsid w:val="007311A8"/>
    <w:rsid w:val="007318F3"/>
    <w:rsid w:val="00731DDD"/>
    <w:rsid w:val="00732327"/>
    <w:rsid w:val="00732B30"/>
    <w:rsid w:val="007350AC"/>
    <w:rsid w:val="00735614"/>
    <w:rsid w:val="00735E17"/>
    <w:rsid w:val="00737652"/>
    <w:rsid w:val="007405CB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678D0"/>
    <w:rsid w:val="0077034D"/>
    <w:rsid w:val="00770E3B"/>
    <w:rsid w:val="00771098"/>
    <w:rsid w:val="0077168F"/>
    <w:rsid w:val="0077205E"/>
    <w:rsid w:val="00772A71"/>
    <w:rsid w:val="0077450A"/>
    <w:rsid w:val="00774B68"/>
    <w:rsid w:val="00775193"/>
    <w:rsid w:val="00775FD0"/>
    <w:rsid w:val="007801C5"/>
    <w:rsid w:val="007802A6"/>
    <w:rsid w:val="00780434"/>
    <w:rsid w:val="00781AB4"/>
    <w:rsid w:val="00781DAA"/>
    <w:rsid w:val="00782830"/>
    <w:rsid w:val="00782DE3"/>
    <w:rsid w:val="00782F25"/>
    <w:rsid w:val="00783EA1"/>
    <w:rsid w:val="00784593"/>
    <w:rsid w:val="007847EA"/>
    <w:rsid w:val="007849F5"/>
    <w:rsid w:val="007861BF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140"/>
    <w:rsid w:val="007A0CB4"/>
    <w:rsid w:val="007A1628"/>
    <w:rsid w:val="007A29BF"/>
    <w:rsid w:val="007A3C0A"/>
    <w:rsid w:val="007A3CD8"/>
    <w:rsid w:val="007A3D7F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197"/>
    <w:rsid w:val="007C27A1"/>
    <w:rsid w:val="007C27B0"/>
    <w:rsid w:val="007C3858"/>
    <w:rsid w:val="007C38C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D66A7"/>
    <w:rsid w:val="007E05BD"/>
    <w:rsid w:val="007E2A1F"/>
    <w:rsid w:val="007E2ECC"/>
    <w:rsid w:val="007E2F62"/>
    <w:rsid w:val="007E3A3F"/>
    <w:rsid w:val="007E3C37"/>
    <w:rsid w:val="007E4960"/>
    <w:rsid w:val="007E4B54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47F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4B2"/>
    <w:rsid w:val="0082678C"/>
    <w:rsid w:val="00830A18"/>
    <w:rsid w:val="00831FE2"/>
    <w:rsid w:val="008327F8"/>
    <w:rsid w:val="008331B2"/>
    <w:rsid w:val="0083431E"/>
    <w:rsid w:val="00834428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3861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5780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257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0F4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952"/>
    <w:rsid w:val="008B2BF6"/>
    <w:rsid w:val="008B3D77"/>
    <w:rsid w:val="008B4372"/>
    <w:rsid w:val="008B4A4D"/>
    <w:rsid w:val="008B5B7B"/>
    <w:rsid w:val="008B5BB8"/>
    <w:rsid w:val="008B621E"/>
    <w:rsid w:val="008B7B75"/>
    <w:rsid w:val="008B7BF8"/>
    <w:rsid w:val="008C09B2"/>
    <w:rsid w:val="008C0F82"/>
    <w:rsid w:val="008C1787"/>
    <w:rsid w:val="008C1D3C"/>
    <w:rsid w:val="008C2D7D"/>
    <w:rsid w:val="008C379E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0375"/>
    <w:rsid w:val="008E29ED"/>
    <w:rsid w:val="008E3355"/>
    <w:rsid w:val="008E3E9D"/>
    <w:rsid w:val="008E65E6"/>
    <w:rsid w:val="008E677D"/>
    <w:rsid w:val="008E6D17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45A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06C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67C"/>
    <w:rsid w:val="00932BE1"/>
    <w:rsid w:val="00934867"/>
    <w:rsid w:val="00935BDC"/>
    <w:rsid w:val="00937B72"/>
    <w:rsid w:val="00940140"/>
    <w:rsid w:val="00940F0B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64B1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828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9B0"/>
    <w:rsid w:val="00971CA8"/>
    <w:rsid w:val="00972377"/>
    <w:rsid w:val="0097362C"/>
    <w:rsid w:val="009741C0"/>
    <w:rsid w:val="009759B0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056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5C8"/>
    <w:rsid w:val="009B0666"/>
    <w:rsid w:val="009B08B6"/>
    <w:rsid w:val="009B11BB"/>
    <w:rsid w:val="009B14AC"/>
    <w:rsid w:val="009B1816"/>
    <w:rsid w:val="009B1836"/>
    <w:rsid w:val="009B2C03"/>
    <w:rsid w:val="009B2E9B"/>
    <w:rsid w:val="009B2F9B"/>
    <w:rsid w:val="009B306D"/>
    <w:rsid w:val="009B375E"/>
    <w:rsid w:val="009B4571"/>
    <w:rsid w:val="009B5A06"/>
    <w:rsid w:val="009B5D48"/>
    <w:rsid w:val="009B7B01"/>
    <w:rsid w:val="009C003A"/>
    <w:rsid w:val="009C02D8"/>
    <w:rsid w:val="009C0DED"/>
    <w:rsid w:val="009C14FA"/>
    <w:rsid w:val="009C2461"/>
    <w:rsid w:val="009C284E"/>
    <w:rsid w:val="009C3628"/>
    <w:rsid w:val="009C3A45"/>
    <w:rsid w:val="009C4535"/>
    <w:rsid w:val="009C4F69"/>
    <w:rsid w:val="009C4FD0"/>
    <w:rsid w:val="009C7660"/>
    <w:rsid w:val="009C7741"/>
    <w:rsid w:val="009D0075"/>
    <w:rsid w:val="009D2606"/>
    <w:rsid w:val="009D331E"/>
    <w:rsid w:val="009D33FE"/>
    <w:rsid w:val="009D358C"/>
    <w:rsid w:val="009D359A"/>
    <w:rsid w:val="009D3DE7"/>
    <w:rsid w:val="009D44B1"/>
    <w:rsid w:val="009D5C16"/>
    <w:rsid w:val="009D5E3C"/>
    <w:rsid w:val="009D5F80"/>
    <w:rsid w:val="009D7B3C"/>
    <w:rsid w:val="009E0D87"/>
    <w:rsid w:val="009E0E4C"/>
    <w:rsid w:val="009E1B44"/>
    <w:rsid w:val="009E2180"/>
    <w:rsid w:val="009E370A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0979"/>
    <w:rsid w:val="00A11F78"/>
    <w:rsid w:val="00A122A0"/>
    <w:rsid w:val="00A13811"/>
    <w:rsid w:val="00A13C1A"/>
    <w:rsid w:val="00A14937"/>
    <w:rsid w:val="00A1493D"/>
    <w:rsid w:val="00A154B0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8CF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950"/>
    <w:rsid w:val="00A65BAE"/>
    <w:rsid w:val="00A65F60"/>
    <w:rsid w:val="00A668AD"/>
    <w:rsid w:val="00A66905"/>
    <w:rsid w:val="00A66ADD"/>
    <w:rsid w:val="00A702DA"/>
    <w:rsid w:val="00A70A7C"/>
    <w:rsid w:val="00A70E2E"/>
    <w:rsid w:val="00A71B12"/>
    <w:rsid w:val="00A725D8"/>
    <w:rsid w:val="00A73301"/>
    <w:rsid w:val="00A74844"/>
    <w:rsid w:val="00A750D9"/>
    <w:rsid w:val="00A763AD"/>
    <w:rsid w:val="00A77D80"/>
    <w:rsid w:val="00A8169A"/>
    <w:rsid w:val="00A81724"/>
    <w:rsid w:val="00A81E13"/>
    <w:rsid w:val="00A8250C"/>
    <w:rsid w:val="00A83678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01C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4B7A"/>
    <w:rsid w:val="00AB5B4E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F43"/>
    <w:rsid w:val="00AD5F89"/>
    <w:rsid w:val="00AD62E8"/>
    <w:rsid w:val="00AD6B29"/>
    <w:rsid w:val="00AD7025"/>
    <w:rsid w:val="00AE0505"/>
    <w:rsid w:val="00AE0B83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398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575"/>
    <w:rsid w:val="00B12DA4"/>
    <w:rsid w:val="00B138B7"/>
    <w:rsid w:val="00B13F6C"/>
    <w:rsid w:val="00B15122"/>
    <w:rsid w:val="00B153F8"/>
    <w:rsid w:val="00B1671B"/>
    <w:rsid w:val="00B176BD"/>
    <w:rsid w:val="00B20139"/>
    <w:rsid w:val="00B21EE2"/>
    <w:rsid w:val="00B22738"/>
    <w:rsid w:val="00B22F8B"/>
    <w:rsid w:val="00B23413"/>
    <w:rsid w:val="00B2355B"/>
    <w:rsid w:val="00B2398B"/>
    <w:rsid w:val="00B23E0F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28A6"/>
    <w:rsid w:val="00B434C7"/>
    <w:rsid w:val="00B43D98"/>
    <w:rsid w:val="00B441B3"/>
    <w:rsid w:val="00B44203"/>
    <w:rsid w:val="00B46E9C"/>
    <w:rsid w:val="00B47C9A"/>
    <w:rsid w:val="00B50092"/>
    <w:rsid w:val="00B50C80"/>
    <w:rsid w:val="00B51710"/>
    <w:rsid w:val="00B53266"/>
    <w:rsid w:val="00B54CE1"/>
    <w:rsid w:val="00B54D2F"/>
    <w:rsid w:val="00B54FAE"/>
    <w:rsid w:val="00B5560B"/>
    <w:rsid w:val="00B55662"/>
    <w:rsid w:val="00B55D49"/>
    <w:rsid w:val="00B571B3"/>
    <w:rsid w:val="00B6073B"/>
    <w:rsid w:val="00B60965"/>
    <w:rsid w:val="00B615F6"/>
    <w:rsid w:val="00B61C8D"/>
    <w:rsid w:val="00B6224D"/>
    <w:rsid w:val="00B64817"/>
    <w:rsid w:val="00B65070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3CD"/>
    <w:rsid w:val="00B85F69"/>
    <w:rsid w:val="00B86A66"/>
    <w:rsid w:val="00B873AA"/>
    <w:rsid w:val="00B879F0"/>
    <w:rsid w:val="00B87B4B"/>
    <w:rsid w:val="00B90153"/>
    <w:rsid w:val="00B90BB7"/>
    <w:rsid w:val="00B9186A"/>
    <w:rsid w:val="00B91A57"/>
    <w:rsid w:val="00B92C11"/>
    <w:rsid w:val="00B934F7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B7DE2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78B"/>
    <w:rsid w:val="00BD1B73"/>
    <w:rsid w:val="00BD2659"/>
    <w:rsid w:val="00BD3DC6"/>
    <w:rsid w:val="00BD4E07"/>
    <w:rsid w:val="00BD6CEF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294C"/>
    <w:rsid w:val="00BF3DC1"/>
    <w:rsid w:val="00BF49DE"/>
    <w:rsid w:val="00BF676E"/>
    <w:rsid w:val="00BF7324"/>
    <w:rsid w:val="00BF7B9A"/>
    <w:rsid w:val="00BF7BEB"/>
    <w:rsid w:val="00C00302"/>
    <w:rsid w:val="00C022E3"/>
    <w:rsid w:val="00C0255B"/>
    <w:rsid w:val="00C02A6A"/>
    <w:rsid w:val="00C0396A"/>
    <w:rsid w:val="00C05057"/>
    <w:rsid w:val="00C052BB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3D2D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F56"/>
    <w:rsid w:val="00C320DD"/>
    <w:rsid w:val="00C32587"/>
    <w:rsid w:val="00C32D91"/>
    <w:rsid w:val="00C3421C"/>
    <w:rsid w:val="00C34719"/>
    <w:rsid w:val="00C34B66"/>
    <w:rsid w:val="00C359F4"/>
    <w:rsid w:val="00C35A78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1B6D"/>
    <w:rsid w:val="00C42950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AA6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5862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29F3"/>
    <w:rsid w:val="00CA36CD"/>
    <w:rsid w:val="00CA3B08"/>
    <w:rsid w:val="00CA4002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5575"/>
    <w:rsid w:val="00CB56AE"/>
    <w:rsid w:val="00CB774F"/>
    <w:rsid w:val="00CC1EDC"/>
    <w:rsid w:val="00CC2183"/>
    <w:rsid w:val="00CC2AA6"/>
    <w:rsid w:val="00CC314D"/>
    <w:rsid w:val="00CC4462"/>
    <w:rsid w:val="00CC4C6D"/>
    <w:rsid w:val="00CC4EE6"/>
    <w:rsid w:val="00CC6208"/>
    <w:rsid w:val="00CC6CF7"/>
    <w:rsid w:val="00CC7BB0"/>
    <w:rsid w:val="00CD0B7E"/>
    <w:rsid w:val="00CD3A7D"/>
    <w:rsid w:val="00CD3F3A"/>
    <w:rsid w:val="00CD4047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5EB"/>
    <w:rsid w:val="00CE3C1A"/>
    <w:rsid w:val="00CE58EF"/>
    <w:rsid w:val="00CE67E0"/>
    <w:rsid w:val="00CE683A"/>
    <w:rsid w:val="00CE745C"/>
    <w:rsid w:val="00CF0002"/>
    <w:rsid w:val="00CF00B3"/>
    <w:rsid w:val="00CF0EBA"/>
    <w:rsid w:val="00CF1C74"/>
    <w:rsid w:val="00CF3130"/>
    <w:rsid w:val="00CF7709"/>
    <w:rsid w:val="00CF7A71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0CBE"/>
    <w:rsid w:val="00D1211D"/>
    <w:rsid w:val="00D123D7"/>
    <w:rsid w:val="00D12613"/>
    <w:rsid w:val="00D12E01"/>
    <w:rsid w:val="00D12FC1"/>
    <w:rsid w:val="00D1398D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34F0"/>
    <w:rsid w:val="00D437FF"/>
    <w:rsid w:val="00D44102"/>
    <w:rsid w:val="00D45599"/>
    <w:rsid w:val="00D464DB"/>
    <w:rsid w:val="00D467CB"/>
    <w:rsid w:val="00D50743"/>
    <w:rsid w:val="00D5130C"/>
    <w:rsid w:val="00D514B1"/>
    <w:rsid w:val="00D52029"/>
    <w:rsid w:val="00D539E7"/>
    <w:rsid w:val="00D546C5"/>
    <w:rsid w:val="00D54FCF"/>
    <w:rsid w:val="00D554EF"/>
    <w:rsid w:val="00D556C3"/>
    <w:rsid w:val="00D56387"/>
    <w:rsid w:val="00D5752B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5B98"/>
    <w:rsid w:val="00D76D97"/>
    <w:rsid w:val="00D771A0"/>
    <w:rsid w:val="00D8060B"/>
    <w:rsid w:val="00D82369"/>
    <w:rsid w:val="00D826F5"/>
    <w:rsid w:val="00D82EAE"/>
    <w:rsid w:val="00D831A8"/>
    <w:rsid w:val="00D83D84"/>
    <w:rsid w:val="00D83F84"/>
    <w:rsid w:val="00D84986"/>
    <w:rsid w:val="00D8512E"/>
    <w:rsid w:val="00D856DE"/>
    <w:rsid w:val="00D859DE"/>
    <w:rsid w:val="00D90086"/>
    <w:rsid w:val="00D90780"/>
    <w:rsid w:val="00D9079D"/>
    <w:rsid w:val="00D907D8"/>
    <w:rsid w:val="00D90BB5"/>
    <w:rsid w:val="00D91426"/>
    <w:rsid w:val="00D92067"/>
    <w:rsid w:val="00D926B3"/>
    <w:rsid w:val="00D93AF2"/>
    <w:rsid w:val="00D95DDA"/>
    <w:rsid w:val="00D9625E"/>
    <w:rsid w:val="00D96B16"/>
    <w:rsid w:val="00D977A3"/>
    <w:rsid w:val="00DA0266"/>
    <w:rsid w:val="00DA163B"/>
    <w:rsid w:val="00DA1E58"/>
    <w:rsid w:val="00DA48F7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4089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171C"/>
    <w:rsid w:val="00DC40D0"/>
    <w:rsid w:val="00DC5B8A"/>
    <w:rsid w:val="00DC657B"/>
    <w:rsid w:val="00DC7042"/>
    <w:rsid w:val="00DC7BCC"/>
    <w:rsid w:val="00DC7FE6"/>
    <w:rsid w:val="00DD032A"/>
    <w:rsid w:val="00DD07B8"/>
    <w:rsid w:val="00DD0821"/>
    <w:rsid w:val="00DD0FC8"/>
    <w:rsid w:val="00DD1314"/>
    <w:rsid w:val="00DD137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E03D9"/>
    <w:rsid w:val="00DE06DE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5DF3"/>
    <w:rsid w:val="00DF6CC6"/>
    <w:rsid w:val="00DF776D"/>
    <w:rsid w:val="00E00DE2"/>
    <w:rsid w:val="00E01878"/>
    <w:rsid w:val="00E0209F"/>
    <w:rsid w:val="00E02E6E"/>
    <w:rsid w:val="00E030E2"/>
    <w:rsid w:val="00E0337B"/>
    <w:rsid w:val="00E05E2E"/>
    <w:rsid w:val="00E069E6"/>
    <w:rsid w:val="00E06C6C"/>
    <w:rsid w:val="00E06FFB"/>
    <w:rsid w:val="00E07BD8"/>
    <w:rsid w:val="00E07D29"/>
    <w:rsid w:val="00E115A5"/>
    <w:rsid w:val="00E125AC"/>
    <w:rsid w:val="00E1287A"/>
    <w:rsid w:val="00E12E62"/>
    <w:rsid w:val="00E12F44"/>
    <w:rsid w:val="00E1309A"/>
    <w:rsid w:val="00E139D7"/>
    <w:rsid w:val="00E13D51"/>
    <w:rsid w:val="00E1529A"/>
    <w:rsid w:val="00E15789"/>
    <w:rsid w:val="00E1748B"/>
    <w:rsid w:val="00E174C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9ED"/>
    <w:rsid w:val="00E67A4D"/>
    <w:rsid w:val="00E70E70"/>
    <w:rsid w:val="00E7121E"/>
    <w:rsid w:val="00E715A7"/>
    <w:rsid w:val="00E718D6"/>
    <w:rsid w:val="00E71AE7"/>
    <w:rsid w:val="00E7277A"/>
    <w:rsid w:val="00E739F7"/>
    <w:rsid w:val="00E7463D"/>
    <w:rsid w:val="00E772C5"/>
    <w:rsid w:val="00E77E03"/>
    <w:rsid w:val="00E8019C"/>
    <w:rsid w:val="00E8221E"/>
    <w:rsid w:val="00E83400"/>
    <w:rsid w:val="00E83591"/>
    <w:rsid w:val="00E837EB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402"/>
    <w:rsid w:val="00E94D8C"/>
    <w:rsid w:val="00E9501F"/>
    <w:rsid w:val="00E9568E"/>
    <w:rsid w:val="00E963C0"/>
    <w:rsid w:val="00E96BC4"/>
    <w:rsid w:val="00E96F3B"/>
    <w:rsid w:val="00E97139"/>
    <w:rsid w:val="00E972F8"/>
    <w:rsid w:val="00E975F2"/>
    <w:rsid w:val="00EA19A4"/>
    <w:rsid w:val="00EA42C5"/>
    <w:rsid w:val="00EA4E38"/>
    <w:rsid w:val="00EA5B6D"/>
    <w:rsid w:val="00EA5E95"/>
    <w:rsid w:val="00EA6132"/>
    <w:rsid w:val="00EA6436"/>
    <w:rsid w:val="00EA6D3A"/>
    <w:rsid w:val="00EB149E"/>
    <w:rsid w:val="00EB20E8"/>
    <w:rsid w:val="00EB2AAC"/>
    <w:rsid w:val="00EB327F"/>
    <w:rsid w:val="00EB391C"/>
    <w:rsid w:val="00EB39CF"/>
    <w:rsid w:val="00EB3C90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448"/>
    <w:rsid w:val="00ED35D6"/>
    <w:rsid w:val="00ED3A35"/>
    <w:rsid w:val="00ED4954"/>
    <w:rsid w:val="00ED4A4F"/>
    <w:rsid w:val="00ED510E"/>
    <w:rsid w:val="00EE01CD"/>
    <w:rsid w:val="00EE03FE"/>
    <w:rsid w:val="00EE0943"/>
    <w:rsid w:val="00EE0E08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2CB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108B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E86"/>
    <w:rsid w:val="00F41D97"/>
    <w:rsid w:val="00F423B7"/>
    <w:rsid w:val="00F42DAC"/>
    <w:rsid w:val="00F42EC9"/>
    <w:rsid w:val="00F43643"/>
    <w:rsid w:val="00F43738"/>
    <w:rsid w:val="00F45B49"/>
    <w:rsid w:val="00F46EF7"/>
    <w:rsid w:val="00F470AF"/>
    <w:rsid w:val="00F4720F"/>
    <w:rsid w:val="00F47A2F"/>
    <w:rsid w:val="00F47EA7"/>
    <w:rsid w:val="00F526DA"/>
    <w:rsid w:val="00F543F6"/>
    <w:rsid w:val="00F54DDF"/>
    <w:rsid w:val="00F5609C"/>
    <w:rsid w:val="00F56679"/>
    <w:rsid w:val="00F60B94"/>
    <w:rsid w:val="00F61141"/>
    <w:rsid w:val="00F614DF"/>
    <w:rsid w:val="00F617DB"/>
    <w:rsid w:val="00F61CBE"/>
    <w:rsid w:val="00F625DA"/>
    <w:rsid w:val="00F62709"/>
    <w:rsid w:val="00F6273F"/>
    <w:rsid w:val="00F62EBE"/>
    <w:rsid w:val="00F63AFA"/>
    <w:rsid w:val="00F65CBB"/>
    <w:rsid w:val="00F65CBE"/>
    <w:rsid w:val="00F65F1A"/>
    <w:rsid w:val="00F6643C"/>
    <w:rsid w:val="00F67A1C"/>
    <w:rsid w:val="00F67B5F"/>
    <w:rsid w:val="00F704B7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28B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47A"/>
    <w:rsid w:val="00FA3A43"/>
    <w:rsid w:val="00FA3B1C"/>
    <w:rsid w:val="00FA56A7"/>
    <w:rsid w:val="00FA56AA"/>
    <w:rsid w:val="00FA5C9E"/>
    <w:rsid w:val="00FA5CDF"/>
    <w:rsid w:val="00FA5F03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A732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A7323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</cp:lastModifiedBy>
  <cp:revision>7</cp:revision>
  <dcterms:created xsi:type="dcterms:W3CDTF">2024-10-07T08:49:00Z</dcterms:created>
  <dcterms:modified xsi:type="dcterms:W3CDTF">2024-10-07T13:27:00Z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